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89A8" w14:textId="77777777" w:rsidR="007916C4" w:rsidRPr="007916C4" w:rsidRDefault="007916C4" w:rsidP="007916C4">
      <w:pPr>
        <w:jc w:val="center"/>
        <w:rPr>
          <w:b/>
          <w:bCs/>
        </w:rPr>
      </w:pPr>
      <w:r w:rsidRPr="007916C4">
        <w:rPr>
          <w:b/>
          <w:bCs/>
        </w:rPr>
        <w:t>REGULAMIN REKRUTACJI I UCZESTNICTWA W PROJEKCIE</w:t>
      </w:r>
    </w:p>
    <w:p w14:paraId="5C90A858" w14:textId="77777777" w:rsidR="00686A65" w:rsidRDefault="00686A65" w:rsidP="007916C4">
      <w:pPr>
        <w:jc w:val="center"/>
        <w:rPr>
          <w:b/>
          <w:bCs/>
        </w:rPr>
      </w:pPr>
    </w:p>
    <w:p w14:paraId="0D802301" w14:textId="771ADCAC" w:rsidR="007916C4" w:rsidRPr="007916C4" w:rsidRDefault="007916C4" w:rsidP="007916C4">
      <w:pPr>
        <w:jc w:val="center"/>
        <w:rPr>
          <w:b/>
          <w:bCs/>
        </w:rPr>
      </w:pPr>
      <w:r w:rsidRPr="007916C4">
        <w:rPr>
          <w:b/>
          <w:bCs/>
        </w:rPr>
        <w:t>§ 1 Postanowienia ogólne</w:t>
      </w:r>
    </w:p>
    <w:p w14:paraId="36879A35" w14:textId="5C0540B2" w:rsidR="007916C4" w:rsidRDefault="007916C4" w:rsidP="007916C4">
      <w:pPr>
        <w:jc w:val="both"/>
      </w:pPr>
      <w:r w:rsidRPr="007916C4">
        <w:t>Niniejszy Regulamin określa zasady rekrutacji i uczestnictwa w szkoleniach prowadzonych w ramach projektu pt</w:t>
      </w:r>
      <w:r>
        <w:t>.</w:t>
      </w:r>
      <w:r w:rsidRPr="007916C4">
        <w:rPr>
          <w:rFonts w:ascii="Verdana" w:hAnsi="Verdana"/>
          <w:sz w:val="16"/>
          <w:szCs w:val="16"/>
        </w:rPr>
        <w:t xml:space="preserve"> </w:t>
      </w:r>
      <w:r w:rsidRPr="007916C4">
        <w:rPr>
          <w:b/>
          <w:bCs/>
        </w:rPr>
        <w:t>„Cyfrowy związkowiec – Jakość, Ewidencja, Dialog, Informacja (DIGI JEDI)”</w:t>
      </w:r>
      <w:r w:rsidRPr="007916C4">
        <w:rPr>
          <w:rFonts w:ascii="Verdana" w:hAnsi="Verdana"/>
          <w:b/>
          <w:bCs/>
          <w:sz w:val="16"/>
          <w:szCs w:val="16"/>
        </w:rPr>
        <w:t xml:space="preserve"> </w:t>
      </w:r>
      <w:r w:rsidRPr="007916C4">
        <w:rPr>
          <w:b/>
          <w:bCs/>
        </w:rPr>
        <w:t xml:space="preserve"> nr FERS.04.05-IP.06-0003/24</w:t>
      </w:r>
      <w:r>
        <w:t xml:space="preserve">, </w:t>
      </w:r>
      <w:r w:rsidRPr="007916C4">
        <w:t>dofinansowany przez Unię Europejską w ramach Fundusze Europejskie dla Rozwoju Społecznego 2021-2027, Priorytet FERS.04 Spójność społeczna i zdrowie, Działanie FERS.04.05 Dialog społeczny na rzecz uczenia się dorosłych</w:t>
      </w:r>
      <w:r>
        <w:t>.</w:t>
      </w:r>
    </w:p>
    <w:p w14:paraId="163129BC" w14:textId="77777777" w:rsidR="00686A65" w:rsidRPr="007916C4" w:rsidRDefault="00686A65" w:rsidP="007916C4">
      <w:pPr>
        <w:jc w:val="both"/>
      </w:pPr>
    </w:p>
    <w:p w14:paraId="3F4EB1E0" w14:textId="77777777" w:rsidR="007916C4" w:rsidRPr="007916C4" w:rsidRDefault="007916C4" w:rsidP="007916C4">
      <w:pPr>
        <w:jc w:val="center"/>
        <w:rPr>
          <w:b/>
          <w:bCs/>
        </w:rPr>
      </w:pPr>
      <w:r w:rsidRPr="007916C4">
        <w:rPr>
          <w:b/>
          <w:bCs/>
        </w:rPr>
        <w:t>§ 2 Definicje</w:t>
      </w:r>
    </w:p>
    <w:p w14:paraId="25229587" w14:textId="77777777" w:rsidR="007916C4" w:rsidRDefault="007916C4" w:rsidP="007916C4">
      <w:pPr>
        <w:jc w:val="both"/>
      </w:pPr>
      <w:r w:rsidRPr="007916C4">
        <w:t xml:space="preserve">Użyte w niniejszym regulaminie określenia oznaczają: </w:t>
      </w:r>
    </w:p>
    <w:p w14:paraId="726D780D" w14:textId="77777777" w:rsidR="007916C4" w:rsidRDefault="007916C4" w:rsidP="007916C4">
      <w:pPr>
        <w:jc w:val="both"/>
      </w:pPr>
      <w:r w:rsidRPr="007916C4">
        <w:t>1. Projekt – projekt pt. „Cyfrowy związkowiec – Jakość, Ewidencja, Dialog, Informacja (DIGI JEDI)”</w:t>
      </w:r>
    </w:p>
    <w:p w14:paraId="3F83F530" w14:textId="77777777" w:rsidR="007916C4" w:rsidRDefault="007916C4" w:rsidP="007916C4">
      <w:pPr>
        <w:jc w:val="both"/>
      </w:pPr>
      <w:r w:rsidRPr="007916C4">
        <w:t>2. Wnioskodawca</w:t>
      </w:r>
      <w:r>
        <w:t xml:space="preserve"> </w:t>
      </w:r>
      <w:r w:rsidRPr="007916C4">
        <w:t xml:space="preserve">– </w:t>
      </w:r>
      <w:r>
        <w:t>Porozumienie Związków Zawodowych, ul Obroki 77, 40-833 Katowice</w:t>
      </w:r>
    </w:p>
    <w:p w14:paraId="13B738C2" w14:textId="77777777" w:rsidR="007916C4" w:rsidRDefault="007916C4" w:rsidP="007916C4">
      <w:pPr>
        <w:jc w:val="both"/>
      </w:pPr>
      <w:r w:rsidRPr="007916C4">
        <w:t xml:space="preserve">3. Kandydat/ka – osoba aplikująca do udziału w Projekcie </w:t>
      </w:r>
    </w:p>
    <w:p w14:paraId="33C36BD5" w14:textId="77777777" w:rsidR="007916C4" w:rsidRDefault="007916C4" w:rsidP="007916C4">
      <w:pPr>
        <w:jc w:val="both"/>
      </w:pPr>
      <w:r w:rsidRPr="007916C4">
        <w:t xml:space="preserve">4. Uczestnik/czka projektu – Kandydat/ka, który został zakwalifikowany do udziału w Projekcie </w:t>
      </w:r>
    </w:p>
    <w:p w14:paraId="26E89D6A" w14:textId="2294894D" w:rsidR="007916C4" w:rsidRDefault="007916C4" w:rsidP="007916C4">
      <w:pPr>
        <w:jc w:val="both"/>
      </w:pPr>
      <w:r w:rsidRPr="007916C4">
        <w:t>5. Szkoleni</w:t>
      </w:r>
      <w:r>
        <w:t xml:space="preserve">a </w:t>
      </w:r>
      <w:r w:rsidRPr="007916C4">
        <w:t xml:space="preserve">– </w:t>
      </w:r>
      <w:r>
        <w:t xml:space="preserve">Akademia JEDI i Laboratoria Cyfrowego Dialogu - </w:t>
      </w:r>
      <w:r w:rsidRPr="007916C4">
        <w:t>szkoleni</w:t>
      </w:r>
      <w:r>
        <w:t>a</w:t>
      </w:r>
      <w:r w:rsidRPr="007916C4">
        <w:t xml:space="preserve"> wyjazdowe </w:t>
      </w:r>
    </w:p>
    <w:p w14:paraId="7ACEE53A" w14:textId="60FEA187" w:rsidR="007916C4" w:rsidRDefault="007916C4" w:rsidP="007916C4">
      <w:pPr>
        <w:jc w:val="both"/>
      </w:pPr>
      <w:r w:rsidRPr="007916C4">
        <w:t xml:space="preserve">6. Strona www Wnioskodawcy – strona dostępna pod adresem: </w:t>
      </w:r>
      <w:hyperlink r:id="rId7" w:history="1">
        <w:r w:rsidRPr="007916C4">
          <w:rPr>
            <w:rStyle w:val="Hipercze"/>
          </w:rPr>
          <w:t>http://w</w:t>
        </w:r>
        <w:r w:rsidRPr="007916C4">
          <w:rPr>
            <w:rStyle w:val="Hipercze"/>
          </w:rPr>
          <w:t>w</w:t>
        </w:r>
        <w:r w:rsidRPr="007916C4">
          <w:rPr>
            <w:rStyle w:val="Hipercze"/>
          </w:rPr>
          <w:t>w.kadra.org.pl</w:t>
        </w:r>
      </w:hyperlink>
    </w:p>
    <w:p w14:paraId="31B2DE50" w14:textId="77777777" w:rsidR="007916C4" w:rsidRDefault="007916C4" w:rsidP="007916C4">
      <w:pPr>
        <w:jc w:val="both"/>
      </w:pPr>
      <w:r w:rsidRPr="007916C4">
        <w:t xml:space="preserve">7. Regulamin – niniejszy Regulamin </w:t>
      </w:r>
    </w:p>
    <w:p w14:paraId="7CC8037F" w14:textId="77777777" w:rsidR="00686A65" w:rsidRDefault="00686A65" w:rsidP="007916C4">
      <w:pPr>
        <w:jc w:val="both"/>
      </w:pPr>
    </w:p>
    <w:p w14:paraId="5929F1C3" w14:textId="392C98F0" w:rsidR="007916C4" w:rsidRPr="007916C4" w:rsidRDefault="007916C4" w:rsidP="007916C4">
      <w:pPr>
        <w:jc w:val="center"/>
        <w:rPr>
          <w:b/>
          <w:bCs/>
        </w:rPr>
      </w:pPr>
      <w:r w:rsidRPr="007916C4">
        <w:rPr>
          <w:b/>
          <w:bCs/>
        </w:rPr>
        <w:t>§ 3 Uczestnik projektu</w:t>
      </w:r>
    </w:p>
    <w:p w14:paraId="019E4F3F" w14:textId="77777777" w:rsidR="007916C4" w:rsidRDefault="007916C4" w:rsidP="007916C4">
      <w:pPr>
        <w:jc w:val="both"/>
      </w:pPr>
      <w:r w:rsidRPr="007916C4">
        <w:t xml:space="preserve">1. Kandydatem może być wyłącznie osoba spełniająca jednocześnie wszystkie poniższe kryteria dostępu: </w:t>
      </w:r>
    </w:p>
    <w:p w14:paraId="4F9EB92B" w14:textId="77777777" w:rsidR="007916C4" w:rsidRDefault="007916C4" w:rsidP="007916C4">
      <w:pPr>
        <w:ind w:left="708"/>
        <w:jc w:val="both"/>
      </w:pPr>
      <w:r w:rsidRPr="007916C4">
        <w:t xml:space="preserve">a. Jest w wieku 18 lat i więcej </w:t>
      </w:r>
    </w:p>
    <w:p w14:paraId="14ECBB76" w14:textId="21D75036" w:rsidR="007916C4" w:rsidRDefault="007916C4" w:rsidP="007916C4">
      <w:pPr>
        <w:ind w:left="708"/>
        <w:jc w:val="both"/>
      </w:pPr>
      <w:r w:rsidRPr="007916C4">
        <w:t xml:space="preserve">b. </w:t>
      </w:r>
      <w:r>
        <w:t>z</w:t>
      </w:r>
      <w:r w:rsidRPr="007916C4">
        <w:t>głasza się dobrowolnie do uczestnictwa w Projekcie</w:t>
      </w:r>
    </w:p>
    <w:p w14:paraId="083EC798" w14:textId="75A59C17" w:rsidR="007916C4" w:rsidRDefault="007916C4" w:rsidP="007916C4">
      <w:pPr>
        <w:ind w:left="708"/>
        <w:jc w:val="both"/>
      </w:pPr>
      <w:r>
        <w:t>c. jest członkiem organizacji związkowej KADRA, i/lub FZZ</w:t>
      </w:r>
    </w:p>
    <w:p w14:paraId="43D1CBDE" w14:textId="77777777" w:rsidR="007916C4" w:rsidRDefault="007916C4" w:rsidP="007916C4">
      <w:pPr>
        <w:jc w:val="both"/>
      </w:pPr>
      <w:r w:rsidRPr="007916C4">
        <w:lastRenderedPageBreak/>
        <w:t xml:space="preserve">2. Kandydat/ka staje się Uczestnikiem/czką projektu po przekazaniu wymienionych w Regulaminie załączników i zakwalifikowaniu Kandydata/tki jako Uczestnika/czki projektu. </w:t>
      </w:r>
    </w:p>
    <w:p w14:paraId="6BEE8A71" w14:textId="557D178E" w:rsidR="007916C4" w:rsidRDefault="007916C4" w:rsidP="007916C4">
      <w:pPr>
        <w:jc w:val="both"/>
      </w:pPr>
      <w:r w:rsidRPr="007916C4">
        <w:t xml:space="preserve">3. Kandydat/ka musi spełniać kryteria kwalifikujące go do udziału w projekcie w dacie wypełniania Formularza kwalifikacyjnego kandydata na szkolenie (Załącznik nr 1) odpisywania Deklaracji Uczestnika projektu (Załącznik nr 2). </w:t>
      </w:r>
    </w:p>
    <w:p w14:paraId="693DDA0E" w14:textId="4A18981C" w:rsidR="007916C4" w:rsidRDefault="007916C4" w:rsidP="007916C4">
      <w:pPr>
        <w:jc w:val="both"/>
      </w:pPr>
      <w:r w:rsidRPr="007916C4">
        <w:t xml:space="preserve">4. Uczestnik/czka projektu decydując się na udział w projekcie, deklaruje udział </w:t>
      </w:r>
      <w:r>
        <w:t>w</w:t>
      </w:r>
      <w:r w:rsidRPr="007916C4">
        <w:t xml:space="preserve"> dniowym szkoleniu stacjonarnym </w:t>
      </w:r>
      <w:r>
        <w:t xml:space="preserve">w pełnym wymiarze </w:t>
      </w:r>
      <w:r w:rsidRPr="007916C4">
        <w:t>godzin dydaktyczn</w:t>
      </w:r>
      <w:r>
        <w:t>ych</w:t>
      </w:r>
      <w:r w:rsidRPr="007916C4">
        <w:t>.</w:t>
      </w:r>
    </w:p>
    <w:p w14:paraId="21E3C557" w14:textId="77777777" w:rsidR="007916C4" w:rsidRDefault="007916C4" w:rsidP="007916C4">
      <w:pPr>
        <w:jc w:val="both"/>
      </w:pPr>
    </w:p>
    <w:p w14:paraId="60CFBA33" w14:textId="1C2711D4" w:rsidR="007916C4" w:rsidRPr="007916C4" w:rsidRDefault="007916C4" w:rsidP="007916C4">
      <w:pPr>
        <w:jc w:val="center"/>
        <w:rPr>
          <w:b/>
          <w:bCs/>
        </w:rPr>
      </w:pPr>
      <w:r w:rsidRPr="007916C4">
        <w:rPr>
          <w:b/>
          <w:bCs/>
        </w:rPr>
        <w:t>§ 4 Zasady rekrutacji i kwalifikacji uczestników projektu</w:t>
      </w:r>
    </w:p>
    <w:p w14:paraId="04A74E57" w14:textId="1BD2435D" w:rsidR="007916C4" w:rsidRDefault="007916C4" w:rsidP="007916C4">
      <w:pPr>
        <w:jc w:val="both"/>
      </w:pPr>
      <w:r w:rsidRPr="007916C4">
        <w:t xml:space="preserve"> 1. Rekrutacja </w:t>
      </w:r>
      <w:r>
        <w:t xml:space="preserve">dotyczy osób  zaangażowanych w prace związku zawodowego KADRA, przedstawicieli partnerów społecznych </w:t>
      </w:r>
      <w:r w:rsidRPr="007916C4">
        <w:t xml:space="preserve">i jest prowadzona przez Wnioskodawcę. </w:t>
      </w:r>
    </w:p>
    <w:p w14:paraId="2289A864" w14:textId="704AB787" w:rsidR="007916C4" w:rsidRDefault="007916C4" w:rsidP="007916C4">
      <w:pPr>
        <w:jc w:val="both"/>
      </w:pPr>
      <w:r w:rsidRPr="007916C4">
        <w:t xml:space="preserve">2. </w:t>
      </w:r>
      <w:r>
        <w:t xml:space="preserve">Zainteresowane organizacje związkowe KADRA </w:t>
      </w:r>
      <w:r w:rsidRPr="007916C4">
        <w:t xml:space="preserve">otrzymają wiadomość e-mail informującą o naborze na szkolenia wraz z dokumentacją do rekrutacji i kalendarzem szkoleń. Na stronie internetowej Wnioskodawcy zostanie również umieszczona informacja o szkoleniach wraz z kalendarzem szkoleń i dokumentami umożliwiającymi zgłoszenie, a następnie zakwalifikowanie się na szkolenie. </w:t>
      </w:r>
    </w:p>
    <w:p w14:paraId="296D9332" w14:textId="5A6F9C67" w:rsidR="007916C4" w:rsidRDefault="007916C4" w:rsidP="007916C4">
      <w:pPr>
        <w:jc w:val="both"/>
      </w:pPr>
      <w:r w:rsidRPr="007916C4">
        <w:t>3. W ramach Projektu planuje się, że wsparcie otrzyma 1</w:t>
      </w:r>
      <w:r w:rsidR="00813689">
        <w:t>00</w:t>
      </w:r>
      <w:r w:rsidRPr="007916C4">
        <w:t xml:space="preserve"> </w:t>
      </w:r>
      <w:r w:rsidR="00813689">
        <w:t>u</w:t>
      </w:r>
      <w:r w:rsidRPr="007916C4">
        <w:t>czestników projektu</w:t>
      </w:r>
      <w:r w:rsidR="00813689">
        <w:t xml:space="preserve"> z ramienia PZZ KADRA i 30 osób z ramienia FZZ, razem 130 osób</w:t>
      </w:r>
      <w:r w:rsidRPr="007916C4">
        <w:t xml:space="preserve">, w tym </w:t>
      </w:r>
      <w:r w:rsidR="00813689">
        <w:t>33</w:t>
      </w:r>
      <w:r w:rsidRPr="007916C4">
        <w:t xml:space="preserve"> Kobiet</w:t>
      </w:r>
      <w:r w:rsidR="00813689">
        <w:t>y i 97</w:t>
      </w:r>
      <w:r w:rsidRPr="007916C4">
        <w:t xml:space="preserve"> Mężczyzn</w:t>
      </w:r>
      <w:r w:rsidR="00813689">
        <w:t xml:space="preserve">. Wnioskodawca w celu </w:t>
      </w:r>
      <w:r w:rsidRPr="007916C4">
        <w:t>osiągnięcia powyższych wskaźników może odrzuc</w:t>
      </w:r>
      <w:r w:rsidR="00813689">
        <w:t>ić</w:t>
      </w:r>
      <w:r w:rsidRPr="007916C4">
        <w:t xml:space="preserve"> aplikacj</w:t>
      </w:r>
      <w:r w:rsidR="00813689">
        <w:t>ę</w:t>
      </w:r>
      <w:r w:rsidRPr="007916C4">
        <w:t xml:space="preserve"> Kandydata/tki, pomimo spełnienia wymagań formalnych. </w:t>
      </w:r>
    </w:p>
    <w:p w14:paraId="0EDFA8BF" w14:textId="77777777" w:rsidR="007916C4" w:rsidRDefault="007916C4" w:rsidP="007916C4">
      <w:pPr>
        <w:jc w:val="both"/>
      </w:pPr>
      <w:r w:rsidRPr="007916C4">
        <w:t xml:space="preserve">4. Rekrutacja prowadzona będzie w trybie ciągłym do czasu zakwalifikowania wymaganej liczby Uczestników/czek projektu lub do zakończenia realizacji Projektu. </w:t>
      </w:r>
    </w:p>
    <w:p w14:paraId="50E91D3B" w14:textId="77777777" w:rsidR="00813689" w:rsidRDefault="007916C4" w:rsidP="007916C4">
      <w:pPr>
        <w:jc w:val="both"/>
      </w:pPr>
      <w:r w:rsidRPr="007916C4">
        <w:t>5. W przypadku uzupełniania dokumentów jako datę zgłoszenia przyjmuje się datę złożenia poprawnej wersji dokumentacji.</w:t>
      </w:r>
      <w:r w:rsidR="00813689">
        <w:t xml:space="preserve"> </w:t>
      </w:r>
    </w:p>
    <w:p w14:paraId="0BBE3E6E" w14:textId="1BCC4579" w:rsidR="00813689" w:rsidRDefault="00813689" w:rsidP="007916C4">
      <w:pPr>
        <w:jc w:val="both"/>
      </w:pPr>
      <w:r>
        <w:t>6. Proces z</w:t>
      </w:r>
      <w:r w:rsidRPr="00813689">
        <w:t>akwalifikowania Kandydata/tki jako Uczestnika/czki projektu będzie</w:t>
      </w:r>
      <w:r>
        <w:t xml:space="preserve"> bazował na </w:t>
      </w:r>
      <w:r w:rsidRPr="00813689">
        <w:t>dostarcz</w:t>
      </w:r>
      <w:r>
        <w:t>onym</w:t>
      </w:r>
      <w:r w:rsidRPr="00813689">
        <w:t xml:space="preserve"> do Biura projektowego skanów poniższych dokumentów: </w:t>
      </w:r>
    </w:p>
    <w:p w14:paraId="3AD5D8D4" w14:textId="7D55F58D" w:rsidR="00813689" w:rsidRDefault="00813689" w:rsidP="007916C4">
      <w:pPr>
        <w:jc w:val="both"/>
      </w:pPr>
      <w:r w:rsidRPr="00813689">
        <w:t xml:space="preserve">a) Formularz </w:t>
      </w:r>
      <w:r>
        <w:t xml:space="preserve">zgłoszeniowym, wypełniony przez kandydata/ę </w:t>
      </w:r>
      <w:r w:rsidRPr="00813689">
        <w:t xml:space="preserve"> (Załącznik nr 1) </w:t>
      </w:r>
    </w:p>
    <w:p w14:paraId="55F8ECED" w14:textId="78A51537" w:rsidR="00813689" w:rsidRDefault="00813689" w:rsidP="007916C4">
      <w:pPr>
        <w:jc w:val="both"/>
      </w:pPr>
      <w:r w:rsidRPr="00813689">
        <w:t xml:space="preserve">b) </w:t>
      </w:r>
      <w:r>
        <w:t>Podpisanie oświadczenia RODO</w:t>
      </w:r>
      <w:r w:rsidRPr="00813689">
        <w:t xml:space="preserve"> (Załącznik nr 2) </w:t>
      </w:r>
    </w:p>
    <w:p w14:paraId="26BA9406" w14:textId="77777777" w:rsidR="00686A65" w:rsidRDefault="00686A65" w:rsidP="007916C4">
      <w:pPr>
        <w:jc w:val="both"/>
      </w:pPr>
    </w:p>
    <w:p w14:paraId="29A33B12" w14:textId="6E466281" w:rsidR="00813689" w:rsidRDefault="00813689" w:rsidP="007916C4">
      <w:pPr>
        <w:jc w:val="both"/>
      </w:pPr>
      <w:r>
        <w:lastRenderedPageBreak/>
        <w:t>7</w:t>
      </w:r>
      <w:r w:rsidRPr="00813689">
        <w:t xml:space="preserve">. W wyniku powyższego procesu tworzona jest </w:t>
      </w:r>
      <w:r w:rsidRPr="00813689">
        <w:rPr>
          <w:b/>
          <w:bCs/>
        </w:rPr>
        <w:t>lista Uczestników projektu</w:t>
      </w:r>
      <w:r w:rsidRPr="00813689">
        <w:t xml:space="preserve"> oraz </w:t>
      </w:r>
      <w:r w:rsidRPr="00813689">
        <w:rPr>
          <w:b/>
          <w:bCs/>
        </w:rPr>
        <w:t>Lista Rezerwowa</w:t>
      </w:r>
      <w:r w:rsidRPr="00813689">
        <w:t>. Zakwalifikowani Kandydaci/tki, którzy znajdą się na listach, zostaną powiadomieni o tym fakcie telefonicznie lub elektronicznie i otrzymają potwierdzenie o zakwalifikowaniu na szkoleni</w:t>
      </w:r>
      <w:r>
        <w:t>e. Każdej osobie zostanie utworzone specjalne konto w systemie DIGI – JEDI, o którym zostanie poinformowany odrębnie.</w:t>
      </w:r>
    </w:p>
    <w:p w14:paraId="69854DE4" w14:textId="77777777" w:rsidR="00813689" w:rsidRDefault="00813689" w:rsidP="007916C4">
      <w:pPr>
        <w:jc w:val="both"/>
      </w:pPr>
      <w:r w:rsidRPr="00813689">
        <w:t xml:space="preserve"> 8. Po zakwalifikowaniu do uczestnictwa w projekcie Uczestnik/czka projektu jest zobowiązany do dostarczenia oryginałów wszystkich dokumentów rekrutacyjnych</w:t>
      </w:r>
    </w:p>
    <w:p w14:paraId="39641053" w14:textId="77777777" w:rsidR="00813689" w:rsidRDefault="00813689" w:rsidP="007916C4">
      <w:pPr>
        <w:jc w:val="both"/>
      </w:pPr>
      <w:r w:rsidRPr="00813689">
        <w:t xml:space="preserve">9. Uczestnik/czka projektu zobowiązuje się do dostarczenia oryginałów wypełnionych, podpisanych dokumentów </w:t>
      </w:r>
      <w:r>
        <w:t>i</w:t>
      </w:r>
      <w:r w:rsidRPr="00813689">
        <w:t xml:space="preserve"> przekazania ich organizatorom w pierwszym dniu szkolenia w szczególnie uzasadnionych przypadkach. </w:t>
      </w:r>
    </w:p>
    <w:p w14:paraId="73DE0CB0" w14:textId="6BA87A2D" w:rsidR="00813689" w:rsidRDefault="00813689" w:rsidP="007916C4">
      <w:pPr>
        <w:jc w:val="both"/>
      </w:pPr>
      <w:r w:rsidRPr="00813689">
        <w:t>10. W przypadku niezrekrutowania wymaganej liczby uczestników na planowany termin rozpoczęcia Szkolenia, Uczestnicy Projektu zakwalifikowani do udziału w zajęciach otrzymają automatycznie możliwość uczestniczenia w nowym terminie, bez konieczności ponownego przechodzenia procesu kwalifikacji.</w:t>
      </w:r>
    </w:p>
    <w:p w14:paraId="14FD66E9" w14:textId="77777777" w:rsidR="00813689" w:rsidRDefault="00813689" w:rsidP="007916C4">
      <w:pPr>
        <w:jc w:val="both"/>
      </w:pPr>
    </w:p>
    <w:p w14:paraId="6DCE9A89" w14:textId="11E93E86" w:rsidR="009F758D" w:rsidRPr="009F758D" w:rsidRDefault="00813689" w:rsidP="009F758D">
      <w:pPr>
        <w:jc w:val="center"/>
        <w:rPr>
          <w:b/>
          <w:bCs/>
        </w:rPr>
      </w:pPr>
      <w:r w:rsidRPr="00813689">
        <w:rPr>
          <w:b/>
          <w:bCs/>
        </w:rPr>
        <w:t>§5 Zobowiązania</w:t>
      </w:r>
      <w:r w:rsidR="009F758D">
        <w:rPr>
          <w:b/>
          <w:bCs/>
        </w:rPr>
        <w:t xml:space="preserve"> </w:t>
      </w:r>
      <w:r w:rsidRPr="009F758D">
        <w:rPr>
          <w:b/>
          <w:bCs/>
        </w:rPr>
        <w:t xml:space="preserve">Wnioskodawcy projektu </w:t>
      </w:r>
    </w:p>
    <w:p w14:paraId="579351B6" w14:textId="77777777" w:rsidR="009F758D" w:rsidRDefault="00813689" w:rsidP="007916C4">
      <w:pPr>
        <w:jc w:val="both"/>
      </w:pPr>
      <w:r w:rsidRPr="00813689">
        <w:t xml:space="preserve">1. Wnioskodawca podczas Szkolenia zapewni Uczestnikowi projektu: </w:t>
      </w:r>
    </w:p>
    <w:p w14:paraId="01644327" w14:textId="7849D51E" w:rsidR="007916C4" w:rsidRDefault="00813689" w:rsidP="007916C4">
      <w:pPr>
        <w:jc w:val="both"/>
      </w:pPr>
      <w:r w:rsidRPr="00813689">
        <w:t xml:space="preserve">a. </w:t>
      </w:r>
      <w:r w:rsidR="009F758D">
        <w:t>wsparcie ekspertów prowadzących szkolenie</w:t>
      </w:r>
    </w:p>
    <w:p w14:paraId="673A229E" w14:textId="3C990B00" w:rsidR="009F758D" w:rsidRDefault="009F758D" w:rsidP="007916C4">
      <w:pPr>
        <w:jc w:val="both"/>
      </w:pPr>
      <w:r w:rsidRPr="009F758D">
        <w:t xml:space="preserve">b. </w:t>
      </w:r>
      <w:r>
        <w:t>p</w:t>
      </w:r>
      <w:r w:rsidRPr="009F758D">
        <w:t xml:space="preserve">ełne wyżywienie oraz serwis kawowy </w:t>
      </w:r>
      <w:r>
        <w:t>podczas s</w:t>
      </w:r>
      <w:r w:rsidRPr="009F758D">
        <w:t>zkolenia</w:t>
      </w:r>
    </w:p>
    <w:p w14:paraId="0B859FEC" w14:textId="1063C506" w:rsidR="009F758D" w:rsidRPr="007916C4" w:rsidRDefault="009F758D" w:rsidP="009F758D">
      <w:pPr>
        <w:jc w:val="both"/>
      </w:pPr>
      <w:r>
        <w:t>c</w:t>
      </w:r>
      <w:r w:rsidRPr="009F758D">
        <w:t xml:space="preserve">. </w:t>
      </w:r>
      <w:r>
        <w:t>p</w:t>
      </w:r>
      <w:r w:rsidRPr="009F758D">
        <w:t>obyt</w:t>
      </w:r>
      <w:r>
        <w:t xml:space="preserve"> w hotelu</w:t>
      </w:r>
      <w:r w:rsidRPr="009F758D">
        <w:t>, który będzie miał w standardzie maksimum 3 gwiazdki. Noclegi dostępne będą w pokojach 1 i 2-osobowych, a także dostosowanych do potrzeb osób z niepełnosprawnością – zgodnie ze zgłoszona potrzebą w Formularzu Kwalifikacyjnym Kandydata na szkolenie.</w:t>
      </w:r>
    </w:p>
    <w:p w14:paraId="0F963FB0" w14:textId="1D1F7537" w:rsidR="009F758D" w:rsidRDefault="009F758D" w:rsidP="007916C4">
      <w:pPr>
        <w:jc w:val="both"/>
      </w:pPr>
      <w:r>
        <w:t>d</w:t>
      </w:r>
      <w:r w:rsidRPr="009F758D">
        <w:t xml:space="preserve">. Zwrot kosztów dojazdu na i ze szkolenia </w:t>
      </w:r>
      <w:r>
        <w:t xml:space="preserve">dla 100 uczestników Akademia JEDI / Laboratorium Cyfrowego Dialogu </w:t>
      </w:r>
      <w:r w:rsidRPr="009F758D">
        <w:t>rozliczany</w:t>
      </w:r>
      <w:r>
        <w:t xml:space="preserve"> </w:t>
      </w:r>
      <w:r w:rsidRPr="009F758D">
        <w:t>na</w:t>
      </w:r>
      <w:r>
        <w:t xml:space="preserve"> </w:t>
      </w:r>
      <w:r w:rsidRPr="009F758D">
        <w:t>podstawie faktycznie</w:t>
      </w:r>
      <w:r>
        <w:t xml:space="preserve"> </w:t>
      </w:r>
      <w:r w:rsidRPr="009F758D">
        <w:t>ponoszonych</w:t>
      </w:r>
      <w:r>
        <w:t xml:space="preserve"> </w:t>
      </w:r>
      <w:r w:rsidRPr="009F758D">
        <w:t>wydatków</w:t>
      </w:r>
      <w:r>
        <w:t>. K</w:t>
      </w:r>
      <w:r w:rsidRPr="009F758D">
        <w:t>oszt</w:t>
      </w:r>
      <w:r>
        <w:t>y d</w:t>
      </w:r>
      <w:r w:rsidRPr="009F758D">
        <w:t>ojazdu</w:t>
      </w:r>
      <w:r>
        <w:t xml:space="preserve"> </w:t>
      </w:r>
      <w:r w:rsidRPr="009F758D">
        <w:t>rozliczan</w:t>
      </w:r>
      <w:r>
        <w:t xml:space="preserve">e mogą być też </w:t>
      </w:r>
      <w:r w:rsidRPr="009F758D">
        <w:t>zgodnie</w:t>
      </w:r>
      <w:r>
        <w:t xml:space="preserve"> </w:t>
      </w:r>
      <w:r w:rsidRPr="009F758D">
        <w:t>z cennikiem</w:t>
      </w:r>
      <w:r>
        <w:t xml:space="preserve"> </w:t>
      </w:r>
      <w:r w:rsidRPr="009F758D">
        <w:t>biletów</w:t>
      </w:r>
      <w:r>
        <w:t xml:space="preserve"> </w:t>
      </w:r>
      <w:r w:rsidRPr="009F758D">
        <w:t>II</w:t>
      </w:r>
      <w:r>
        <w:t xml:space="preserve"> </w:t>
      </w:r>
      <w:r w:rsidRPr="009F758D">
        <w:t>klasy</w:t>
      </w:r>
      <w:r>
        <w:t xml:space="preserve"> </w:t>
      </w:r>
      <w:r w:rsidRPr="009F758D">
        <w:t>obowiązującym</w:t>
      </w:r>
      <w:r>
        <w:t xml:space="preserve"> </w:t>
      </w:r>
      <w:r w:rsidRPr="009F758D">
        <w:t>na</w:t>
      </w:r>
      <w:r>
        <w:t xml:space="preserve"> </w:t>
      </w:r>
      <w:r w:rsidRPr="009F758D">
        <w:t>danym</w:t>
      </w:r>
      <w:r>
        <w:t xml:space="preserve"> </w:t>
      </w:r>
      <w:r w:rsidRPr="009F758D">
        <w:t>obszarze,</w:t>
      </w:r>
      <w:r>
        <w:t xml:space="preserve"> </w:t>
      </w:r>
      <w:r w:rsidRPr="009F758D">
        <w:t>a</w:t>
      </w:r>
      <w:r>
        <w:t xml:space="preserve"> </w:t>
      </w:r>
      <w:r w:rsidRPr="009F758D">
        <w:t>także</w:t>
      </w:r>
      <w:r>
        <w:t xml:space="preserve"> </w:t>
      </w:r>
      <w:r w:rsidRPr="009F758D">
        <w:t>w</w:t>
      </w:r>
      <w:r>
        <w:t xml:space="preserve"> </w:t>
      </w:r>
      <w:r w:rsidRPr="009F758D">
        <w:t>przypadku</w:t>
      </w:r>
      <w:r>
        <w:t xml:space="preserve"> </w:t>
      </w:r>
      <w:r w:rsidRPr="009F758D">
        <w:t>korzystania</w:t>
      </w:r>
      <w:r>
        <w:t xml:space="preserve"> </w:t>
      </w:r>
      <w:r w:rsidRPr="009F758D">
        <w:t xml:space="preserve">ze </w:t>
      </w:r>
      <w:r>
        <w:t xml:space="preserve">środków </w:t>
      </w:r>
      <w:r w:rsidR="004972E6">
        <w:t>t</w:t>
      </w:r>
      <w:r w:rsidRPr="009F758D">
        <w:t>ransportu</w:t>
      </w:r>
      <w:r>
        <w:t xml:space="preserve"> </w:t>
      </w:r>
      <w:r w:rsidRPr="009F758D">
        <w:t>prywatnego</w:t>
      </w:r>
      <w:r>
        <w:t xml:space="preserve"> </w:t>
      </w:r>
      <w:r w:rsidRPr="009F758D">
        <w:t>(w</w:t>
      </w:r>
      <w:r>
        <w:t xml:space="preserve"> </w:t>
      </w:r>
      <w:r w:rsidRPr="009F758D">
        <w:t>szczególności</w:t>
      </w:r>
      <w:r>
        <w:t xml:space="preserve"> </w:t>
      </w:r>
      <w:r w:rsidRPr="009F758D">
        <w:t>samochodem</w:t>
      </w:r>
      <w:r>
        <w:t xml:space="preserve"> </w:t>
      </w:r>
      <w:r w:rsidRPr="009F758D">
        <w:t>lub</w:t>
      </w:r>
      <w:r>
        <w:t xml:space="preserve"> </w:t>
      </w:r>
      <w:r w:rsidRPr="009F758D">
        <w:t>taksówką) jako</w:t>
      </w:r>
      <w:r>
        <w:t xml:space="preserve"> </w:t>
      </w:r>
      <w:r w:rsidRPr="009F758D">
        <w:t>refundacja wydatku</w:t>
      </w:r>
      <w:r>
        <w:t xml:space="preserve"> </w:t>
      </w:r>
      <w:r w:rsidRPr="009F758D">
        <w:t>faktycznie</w:t>
      </w:r>
      <w:r>
        <w:t xml:space="preserve"> </w:t>
      </w:r>
      <w:r w:rsidRPr="009F758D">
        <w:t>poniesionego</w:t>
      </w:r>
      <w:r>
        <w:t xml:space="preserve"> </w:t>
      </w:r>
      <w:r w:rsidRPr="009F758D">
        <w:t>do</w:t>
      </w:r>
      <w:r>
        <w:t xml:space="preserve"> </w:t>
      </w:r>
      <w:r w:rsidRPr="009F758D">
        <w:t>ww.</w:t>
      </w:r>
      <w:r>
        <w:t xml:space="preserve"> </w:t>
      </w:r>
      <w:r w:rsidRPr="009F758D">
        <w:t>wysokości</w:t>
      </w:r>
      <w:r>
        <w:t xml:space="preserve"> </w:t>
      </w:r>
      <w:r w:rsidRPr="009F758D">
        <w:t>w</w:t>
      </w:r>
      <w:r>
        <w:t xml:space="preserve"> </w:t>
      </w:r>
      <w:r w:rsidRPr="009F758D">
        <w:t>ramach</w:t>
      </w:r>
      <w:r>
        <w:t xml:space="preserve"> </w:t>
      </w:r>
      <w:r w:rsidRPr="009F758D">
        <w:t>kosztów</w:t>
      </w:r>
      <w:r>
        <w:t xml:space="preserve"> </w:t>
      </w:r>
      <w:r w:rsidRPr="009F758D">
        <w:t>delegacji,</w:t>
      </w:r>
      <w:r>
        <w:t xml:space="preserve"> </w:t>
      </w:r>
      <w:r w:rsidRPr="009F758D">
        <w:t>ale</w:t>
      </w:r>
      <w:r>
        <w:t xml:space="preserve"> </w:t>
      </w:r>
      <w:r w:rsidRPr="009F758D">
        <w:t>w</w:t>
      </w:r>
      <w:r>
        <w:t xml:space="preserve"> </w:t>
      </w:r>
      <w:r w:rsidRPr="009F758D">
        <w:t>takim</w:t>
      </w:r>
      <w:r>
        <w:t xml:space="preserve"> </w:t>
      </w:r>
      <w:r w:rsidRPr="009F758D">
        <w:t>przypadku</w:t>
      </w:r>
      <w:r>
        <w:t xml:space="preserve"> </w:t>
      </w:r>
      <w:r w:rsidRPr="009F758D">
        <w:t>koszty</w:t>
      </w:r>
      <w:r>
        <w:t xml:space="preserve"> </w:t>
      </w:r>
      <w:r w:rsidRPr="009F758D">
        <w:t>przysługujące</w:t>
      </w:r>
      <w:r>
        <w:t xml:space="preserve"> </w:t>
      </w:r>
      <w:r w:rsidRPr="009F758D">
        <w:t>z</w:t>
      </w:r>
      <w:r>
        <w:t xml:space="preserve"> </w:t>
      </w:r>
      <w:r w:rsidRPr="009F758D">
        <w:t>tytułu</w:t>
      </w:r>
      <w:r>
        <w:t xml:space="preserve"> </w:t>
      </w:r>
      <w:r w:rsidRPr="009F758D">
        <w:t>podróży</w:t>
      </w:r>
      <w:r>
        <w:t xml:space="preserve"> </w:t>
      </w:r>
      <w:r w:rsidRPr="009F758D">
        <w:t>służbowych</w:t>
      </w:r>
      <w:r>
        <w:t xml:space="preserve"> </w:t>
      </w:r>
      <w:r w:rsidRPr="009F758D">
        <w:t>powinny</w:t>
      </w:r>
      <w:r>
        <w:t xml:space="preserve"> </w:t>
      </w:r>
      <w:r w:rsidRPr="009F758D">
        <w:t>być</w:t>
      </w:r>
      <w:r>
        <w:t xml:space="preserve"> </w:t>
      </w:r>
      <w:r w:rsidRPr="009F758D">
        <w:t>zgodne</w:t>
      </w:r>
      <w:r>
        <w:t xml:space="preserve"> </w:t>
      </w:r>
      <w:r w:rsidRPr="009F758D">
        <w:t>z rozporządzeniem</w:t>
      </w:r>
      <w:r>
        <w:t xml:space="preserve"> </w:t>
      </w:r>
      <w:r w:rsidRPr="009F758D">
        <w:t>Ministra</w:t>
      </w:r>
      <w:r>
        <w:t xml:space="preserve"> </w:t>
      </w:r>
      <w:r w:rsidRPr="009F758D">
        <w:t>Pracy</w:t>
      </w:r>
      <w:r>
        <w:t xml:space="preserve"> </w:t>
      </w:r>
      <w:r w:rsidRPr="009F758D">
        <w:t>i</w:t>
      </w:r>
      <w:r>
        <w:t xml:space="preserve"> </w:t>
      </w:r>
      <w:r w:rsidRPr="009F758D">
        <w:t>Polityki</w:t>
      </w:r>
      <w:r>
        <w:t xml:space="preserve"> </w:t>
      </w:r>
      <w:r w:rsidRPr="009F758D">
        <w:t>Społecznej.</w:t>
      </w:r>
      <w:r w:rsidR="004972E6">
        <w:t xml:space="preserve"> </w:t>
      </w:r>
      <w:r w:rsidRPr="009F758D">
        <w:t xml:space="preserve">W przypadku planowanych kosztów </w:t>
      </w:r>
      <w:r w:rsidRPr="009F758D">
        <w:lastRenderedPageBreak/>
        <w:t xml:space="preserve">podróży przekraczających kwotę </w:t>
      </w:r>
      <w:r w:rsidR="004972E6">
        <w:t xml:space="preserve">201,25 zł </w:t>
      </w:r>
      <w:r w:rsidRPr="009F758D">
        <w:t xml:space="preserve">prosimy o wcześniejszy kontakt z organizatorem szkolenia. </w:t>
      </w:r>
    </w:p>
    <w:p w14:paraId="7AFFD006" w14:textId="77777777" w:rsidR="004972E6" w:rsidRDefault="004972E6" w:rsidP="007916C4">
      <w:pPr>
        <w:jc w:val="both"/>
      </w:pPr>
      <w:r w:rsidRPr="004972E6">
        <w:t xml:space="preserve">2. Wnioskodawca nie ponosi żadnych dodatkowych kosztów związanych z korzystaniem z pokoi hotelowych, np. koszty płatnej telewizji, koszty związane z rozmowami telefonicznymi wykonywanymi z pokoi, koszty barku w pokoju. </w:t>
      </w:r>
    </w:p>
    <w:p w14:paraId="2073EB61" w14:textId="040BE35F" w:rsidR="004972E6" w:rsidRDefault="004972E6" w:rsidP="007916C4">
      <w:pPr>
        <w:jc w:val="both"/>
      </w:pPr>
      <w:r w:rsidRPr="004972E6">
        <w:t>3. Możliwość zagwarantowania noclegu dotyczy Uczestników projektu, którzy posiadają miejsce zamieszkania w miejscowości innej niż ta, w której odbywa się wsparcie</w:t>
      </w:r>
      <w:r>
        <w:t>.</w:t>
      </w:r>
    </w:p>
    <w:p w14:paraId="463EF41D" w14:textId="5C196539" w:rsidR="004972E6" w:rsidRDefault="004972E6" w:rsidP="007916C4">
      <w:pPr>
        <w:jc w:val="both"/>
      </w:pPr>
      <w:r w:rsidRPr="004972E6">
        <w:t xml:space="preserve">4. Uczestnik projektu ma zapewniony nocleg </w:t>
      </w:r>
      <w:r>
        <w:t xml:space="preserve">po pierwszym i po drugim szkoleniu. Zakłada się obowiązek wzięcia udziału w szkoleniu Akademia JEDI i Laboratorium Cyfrowego Dialogu po jakich przysługuje nocleg. </w:t>
      </w:r>
    </w:p>
    <w:p w14:paraId="6FC1C21B" w14:textId="294CBE94" w:rsidR="004972E6" w:rsidRDefault="004972E6" w:rsidP="007916C4">
      <w:pPr>
        <w:jc w:val="both"/>
      </w:pPr>
      <w:r w:rsidRPr="004972E6">
        <w:t>5. Wnioskodawca projektu wy</w:t>
      </w:r>
      <w:r>
        <w:t xml:space="preserve">śle potwierdzenie o </w:t>
      </w:r>
      <w:r w:rsidRPr="004972E6">
        <w:t xml:space="preserve">zakwalifikowaniu </w:t>
      </w:r>
      <w:r>
        <w:t xml:space="preserve">się </w:t>
      </w:r>
      <w:r w:rsidRPr="004972E6">
        <w:t>na szkolenie</w:t>
      </w:r>
      <w:r>
        <w:t xml:space="preserve">, </w:t>
      </w:r>
      <w:r w:rsidRPr="004972E6">
        <w:t>które będzie podstawą uzyskania oddelegowania na szkolenie od macierzystej organizacji związkowej.</w:t>
      </w:r>
    </w:p>
    <w:p w14:paraId="6A6B04E0" w14:textId="77777777" w:rsidR="00BD5D66" w:rsidRDefault="00BD5D66" w:rsidP="007916C4">
      <w:pPr>
        <w:jc w:val="both"/>
      </w:pPr>
    </w:p>
    <w:p w14:paraId="4DD078BD" w14:textId="0EF96E2D" w:rsidR="004972E6" w:rsidRPr="004972E6" w:rsidRDefault="004972E6" w:rsidP="004972E6">
      <w:pPr>
        <w:jc w:val="center"/>
        <w:rPr>
          <w:b/>
          <w:bCs/>
        </w:rPr>
      </w:pPr>
      <w:r w:rsidRPr="004972E6">
        <w:rPr>
          <w:b/>
          <w:bCs/>
        </w:rPr>
        <w:t>§6 Zobowiązania</w:t>
      </w:r>
      <w:r w:rsidRPr="004972E6">
        <w:t xml:space="preserve"> </w:t>
      </w:r>
      <w:r w:rsidRPr="004972E6">
        <w:rPr>
          <w:b/>
          <w:bCs/>
        </w:rPr>
        <w:t>Uczestnika projektu</w:t>
      </w:r>
    </w:p>
    <w:p w14:paraId="7F639C84" w14:textId="432D6093" w:rsidR="004972E6" w:rsidRDefault="004972E6" w:rsidP="004972E6">
      <w:pPr>
        <w:pStyle w:val="Akapitzlist"/>
        <w:numPr>
          <w:ilvl w:val="0"/>
          <w:numId w:val="1"/>
        </w:numPr>
        <w:jc w:val="both"/>
      </w:pPr>
      <w:r w:rsidRPr="004972E6">
        <w:t>Uczestnicy projektu zobowiązani są do uczestnictwa w Szkoleniach w potwierdzonych terminach i każdorazowego podpisywania listy obecności.</w:t>
      </w:r>
    </w:p>
    <w:p w14:paraId="727A3094" w14:textId="77777777" w:rsidR="004972E6" w:rsidRDefault="004972E6" w:rsidP="004972E6">
      <w:pPr>
        <w:jc w:val="both"/>
      </w:pPr>
      <w:r w:rsidRPr="004972E6">
        <w:t xml:space="preserve">2. Uczestnicy projektu zobowiązani są do stawienia się na Szkolenie z własnym komputerem, który spełnia poniższe wymagania: </w:t>
      </w:r>
    </w:p>
    <w:p w14:paraId="146F02A5" w14:textId="77777777" w:rsidR="004972E6" w:rsidRDefault="004972E6" w:rsidP="004972E6">
      <w:pPr>
        <w:jc w:val="both"/>
      </w:pPr>
      <w:r w:rsidRPr="004972E6">
        <w:t xml:space="preserve">a) Posiada ekran min. 13”. </w:t>
      </w:r>
    </w:p>
    <w:p w14:paraId="19E80B36" w14:textId="28BC9792" w:rsidR="004972E6" w:rsidRDefault="004972E6" w:rsidP="004972E6">
      <w:pPr>
        <w:jc w:val="both"/>
      </w:pPr>
      <w:r w:rsidRPr="004972E6">
        <w:t xml:space="preserve">b) Posiada dostęp do </w:t>
      </w:r>
      <w:r w:rsidR="00686A65" w:rsidRPr="004972E6">
        <w:t>Internetu</w:t>
      </w:r>
      <w:r w:rsidR="00686A65">
        <w:t xml:space="preserve"> (łączność WIFI)</w:t>
      </w:r>
      <w:r w:rsidRPr="004972E6">
        <w:t xml:space="preserve">. </w:t>
      </w:r>
    </w:p>
    <w:p w14:paraId="057A1867" w14:textId="3ADE9E70" w:rsidR="004972E6" w:rsidRDefault="00507484" w:rsidP="004972E6">
      <w:pPr>
        <w:jc w:val="both"/>
      </w:pPr>
      <w:r>
        <w:t>c</w:t>
      </w:r>
      <w:r w:rsidR="004972E6" w:rsidRPr="004972E6">
        <w:t xml:space="preserve">) Posiada przeglądarkę internetową. </w:t>
      </w:r>
    </w:p>
    <w:p w14:paraId="77E90D4E" w14:textId="77777777" w:rsidR="004972E6" w:rsidRDefault="004972E6" w:rsidP="004972E6">
      <w:pPr>
        <w:jc w:val="both"/>
      </w:pPr>
      <w:r w:rsidRPr="004972E6">
        <w:t xml:space="preserve">3. Uczestnicy projektu zobowiązani są do uczestnictwa w procesie ewaluacji realizowanych Szkoleń. W ramach procesu ewaluacji Uczestnicy projektu zobowiązani są do wypełniania testów kompetencji na początku i na końcu Szkolenia. </w:t>
      </w:r>
    </w:p>
    <w:p w14:paraId="00BA33C1" w14:textId="77777777" w:rsidR="004972E6" w:rsidRDefault="004972E6" w:rsidP="004972E6">
      <w:pPr>
        <w:jc w:val="both"/>
      </w:pPr>
      <w:r w:rsidRPr="004972E6">
        <w:t xml:space="preserve">4. Uczestnicy projektu zobowiązani są do uczestnictwa w ewentualnych badaniach ewaluacyjnych prowadzonych przez Instytucję Pośredniczącą lub inne upoważnione podmioty. </w:t>
      </w:r>
    </w:p>
    <w:p w14:paraId="3D9B61B1" w14:textId="77777777" w:rsidR="004972E6" w:rsidRDefault="004972E6" w:rsidP="004972E6">
      <w:pPr>
        <w:jc w:val="both"/>
      </w:pPr>
      <w:r w:rsidRPr="004972E6">
        <w:t xml:space="preserve">5. W przypadku niewywiązania się przez Uczestnika/czki projektu z obowiązków określonych w ust. 1 – 4 traci on ten status. Koszt jego uczestnictwa w Szkoleniu zostanie </w:t>
      </w:r>
      <w:r w:rsidRPr="004972E6">
        <w:lastRenderedPageBreak/>
        <w:t xml:space="preserve">uznany za niekwalifikowany, co skutkuje brakiem finansowania ze środków Budżetu Państwa oraz środków Unii Europejskiej. W takim przypadku Wnioskodawca ma prawo obciążyć Uczestnika/czkę projektu całkowitymi kosztami realizacji Szkolenia, w którym do tego momentu Uczestnik/czka projektu uczestniczył/a. </w:t>
      </w:r>
    </w:p>
    <w:p w14:paraId="74B16BEE" w14:textId="51C5E6BD" w:rsidR="004972E6" w:rsidRDefault="004972E6" w:rsidP="004972E6">
      <w:pPr>
        <w:jc w:val="both"/>
      </w:pPr>
      <w:r w:rsidRPr="004972E6">
        <w:t xml:space="preserve">6. W przypadku zakwalifikowania Uczestnika/czki na szkolenie i nie powiadomienie Wnioskodawcy o rezygnacji z udziału w szkoleniu przynajmniej na </w:t>
      </w:r>
      <w:r>
        <w:t>3</w:t>
      </w:r>
      <w:r w:rsidRPr="004972E6">
        <w:t xml:space="preserve"> dni robocz</w:t>
      </w:r>
      <w:r>
        <w:t>e</w:t>
      </w:r>
      <w:r w:rsidRPr="004972E6">
        <w:t xml:space="preserve"> przed terminem jego rozpoczęcia</w:t>
      </w:r>
      <w:r>
        <w:t xml:space="preserve">, uczestnik może zostać obciążony </w:t>
      </w:r>
      <w:r w:rsidRPr="004972E6">
        <w:t>koszt</w:t>
      </w:r>
      <w:r w:rsidR="004E45C9">
        <w:t>em</w:t>
      </w:r>
      <w:r w:rsidRPr="004972E6">
        <w:t xml:space="preserve"> udziału jednej osoby w szkoleniu</w:t>
      </w:r>
      <w:r>
        <w:t xml:space="preserve"> </w:t>
      </w:r>
      <w:r w:rsidR="004E45C9">
        <w:t xml:space="preserve">w celu </w:t>
      </w:r>
      <w:r>
        <w:t>uregulowania należności w ciągu 14 dni.</w:t>
      </w:r>
    </w:p>
    <w:p w14:paraId="6FDE7853" w14:textId="77777777" w:rsidR="00BD5D66" w:rsidRDefault="00BD5D66" w:rsidP="004972E6">
      <w:pPr>
        <w:jc w:val="both"/>
      </w:pPr>
    </w:p>
    <w:p w14:paraId="0324AC6C" w14:textId="30F750ED" w:rsidR="004E45C9" w:rsidRPr="004E45C9" w:rsidRDefault="004972E6" w:rsidP="004E45C9">
      <w:pPr>
        <w:jc w:val="center"/>
        <w:rPr>
          <w:b/>
          <w:bCs/>
        </w:rPr>
      </w:pPr>
      <w:r w:rsidRPr="004E45C9">
        <w:rPr>
          <w:b/>
          <w:bCs/>
        </w:rPr>
        <w:t>§7 Postanowienia końcowe</w:t>
      </w:r>
    </w:p>
    <w:p w14:paraId="5DFA0BD2" w14:textId="77777777" w:rsidR="004E45C9" w:rsidRDefault="004972E6" w:rsidP="004972E6">
      <w:pPr>
        <w:jc w:val="both"/>
      </w:pPr>
      <w:r w:rsidRPr="004972E6">
        <w:t xml:space="preserve">1. Wnioskodawca zastrzega sobie prawo wniesienia zmian do Regulaminu lub wprowadzenia dodatkowych jego postanowień. Wszystkie zmiany do Regulaminu będą publikowane na internetowej stronie Wnioskodawcy i będą obowiązywały od dnia ich publikacji. </w:t>
      </w:r>
    </w:p>
    <w:p w14:paraId="5E2842E4" w14:textId="499B1824" w:rsidR="004E45C9" w:rsidRDefault="004972E6" w:rsidP="004972E6">
      <w:pPr>
        <w:jc w:val="both"/>
      </w:pPr>
      <w:r w:rsidRPr="004972E6">
        <w:t xml:space="preserve">2. Ostateczna interpretacja Regulaminu należy do Wnioskodawcy. </w:t>
      </w:r>
    </w:p>
    <w:p w14:paraId="71AEF0A5" w14:textId="1AE85597" w:rsidR="004972E6" w:rsidRDefault="004972E6" w:rsidP="004972E6">
      <w:pPr>
        <w:jc w:val="both"/>
      </w:pPr>
      <w:r w:rsidRPr="004972E6">
        <w:t>3. Niniejszy Regulamin wchodzi w życie z dniem ogłoszenia.</w:t>
      </w:r>
    </w:p>
    <w:p w14:paraId="29A41216" w14:textId="77777777" w:rsidR="004E45C9" w:rsidRDefault="004E45C9" w:rsidP="004972E6">
      <w:pPr>
        <w:jc w:val="both"/>
        <w:rPr>
          <w:b/>
          <w:bCs/>
        </w:rPr>
      </w:pPr>
    </w:p>
    <w:p w14:paraId="09C950DB" w14:textId="50E9851A" w:rsidR="004E45C9" w:rsidRPr="004E45C9" w:rsidRDefault="004E45C9" w:rsidP="004972E6">
      <w:pPr>
        <w:jc w:val="both"/>
        <w:rPr>
          <w:b/>
          <w:bCs/>
        </w:rPr>
      </w:pPr>
      <w:r w:rsidRPr="004E45C9">
        <w:rPr>
          <w:b/>
          <w:bCs/>
        </w:rPr>
        <w:t xml:space="preserve">Załączniki: </w:t>
      </w:r>
    </w:p>
    <w:p w14:paraId="52370D08" w14:textId="66309627" w:rsidR="00B706FF" w:rsidRDefault="004E45C9" w:rsidP="00B706FF">
      <w:pPr>
        <w:pStyle w:val="Akapitzlist"/>
        <w:numPr>
          <w:ilvl w:val="0"/>
          <w:numId w:val="2"/>
        </w:numPr>
        <w:jc w:val="both"/>
      </w:pPr>
      <w:r w:rsidRPr="004E45C9">
        <w:t xml:space="preserve">Formularz </w:t>
      </w:r>
      <w:r w:rsidR="005B3A96">
        <w:t>zgłoszeniowy k</w:t>
      </w:r>
      <w:r w:rsidRPr="004E45C9">
        <w:t>andydat</w:t>
      </w:r>
      <w:r w:rsidR="00B706FF">
        <w:t>a</w:t>
      </w:r>
      <w:r w:rsidR="00B706FF">
        <w:t xml:space="preserve">/ę </w:t>
      </w:r>
      <w:r w:rsidR="00B706FF" w:rsidRPr="00813689">
        <w:t xml:space="preserve"> (Załącznik nr 1)</w:t>
      </w:r>
      <w:r w:rsidR="00A41642">
        <w:t>.</w:t>
      </w:r>
    </w:p>
    <w:p w14:paraId="2505E044" w14:textId="0D7BEC9A" w:rsidR="00B706FF" w:rsidRDefault="00B706FF" w:rsidP="004972E6">
      <w:pPr>
        <w:pStyle w:val="Akapitzlist"/>
        <w:numPr>
          <w:ilvl w:val="0"/>
          <w:numId w:val="2"/>
        </w:numPr>
        <w:jc w:val="both"/>
      </w:pPr>
      <w:r>
        <w:t>P</w:t>
      </w:r>
      <w:r>
        <w:t>odpisanie oświadczenia RODO</w:t>
      </w:r>
      <w:r w:rsidRPr="00813689">
        <w:t xml:space="preserve"> (Załącznik nr 2)</w:t>
      </w:r>
      <w:r w:rsidR="00A41642">
        <w:t>.</w:t>
      </w:r>
    </w:p>
    <w:p w14:paraId="5B9D1CBD" w14:textId="276A053F" w:rsidR="004E45C9" w:rsidRDefault="004E45C9" w:rsidP="004972E6">
      <w:pPr>
        <w:pStyle w:val="Akapitzlist"/>
        <w:numPr>
          <w:ilvl w:val="0"/>
          <w:numId w:val="2"/>
        </w:numPr>
        <w:jc w:val="both"/>
      </w:pPr>
      <w:r w:rsidRPr="004E45C9">
        <w:t xml:space="preserve">Wiosek o zwrot kosztów dojazdu. </w:t>
      </w:r>
    </w:p>
    <w:p w14:paraId="1215EE2D" w14:textId="77777777" w:rsidR="009F758D" w:rsidRPr="007916C4" w:rsidRDefault="009F758D">
      <w:pPr>
        <w:jc w:val="both"/>
      </w:pPr>
    </w:p>
    <w:sectPr w:rsidR="009F758D" w:rsidRPr="007916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A4B6" w14:textId="77777777" w:rsidR="00F51DD1" w:rsidRDefault="00F51DD1" w:rsidP="007916C4">
      <w:pPr>
        <w:spacing w:after="0" w:line="240" w:lineRule="auto"/>
      </w:pPr>
      <w:r>
        <w:separator/>
      </w:r>
    </w:p>
  </w:endnote>
  <w:endnote w:type="continuationSeparator" w:id="0">
    <w:p w14:paraId="6E854723" w14:textId="77777777" w:rsidR="00F51DD1" w:rsidRDefault="00F51DD1" w:rsidP="0079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B07" w14:textId="729D0765" w:rsidR="007916C4" w:rsidRPr="007916C4" w:rsidRDefault="007916C4" w:rsidP="007916C4">
    <w:pPr>
      <w:jc w:val="center"/>
      <w:rPr>
        <w:rFonts w:ascii="Verdana" w:hAnsi="Verdana"/>
        <w:sz w:val="16"/>
        <w:szCs w:val="16"/>
      </w:rPr>
    </w:pPr>
    <w:r w:rsidRPr="003A7B57">
      <w:rPr>
        <w:rFonts w:ascii="Verdana" w:hAnsi="Verdana"/>
        <w:sz w:val="16"/>
        <w:szCs w:val="16"/>
      </w:rPr>
      <w:t>Projekt Porozumienia Związków Zawodowych „KADRA” pt. „Cyfrowy związkowiec – Jakość, Ewidencja, Dialog, Informacja (DIGI JEDI)” dofinansowany przez Unię Europejską w ramach Fundusze Europejskie dla Rozwoju Społecznego 2021-2027, Priorytet FERS.04 Spójność społeczna i zdrowie, Działanie FERS.04.05 Dialog społeczny na rzecz uczenia się dorosłych, nr. FERS.04.05-IP.06-0003/24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89E1" w14:textId="77777777" w:rsidR="00F51DD1" w:rsidRDefault="00F51DD1" w:rsidP="007916C4">
      <w:pPr>
        <w:spacing w:after="0" w:line="240" w:lineRule="auto"/>
      </w:pPr>
      <w:r>
        <w:separator/>
      </w:r>
    </w:p>
  </w:footnote>
  <w:footnote w:type="continuationSeparator" w:id="0">
    <w:p w14:paraId="2F11AB38" w14:textId="77777777" w:rsidR="00F51DD1" w:rsidRDefault="00F51DD1" w:rsidP="0079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C268" w14:textId="7D1B1E47" w:rsidR="007916C4" w:rsidRDefault="007916C4">
    <w:pPr>
      <w:pStyle w:val="Nagwek"/>
    </w:pPr>
    <w:r>
      <w:rPr>
        <w:noProof/>
      </w:rPr>
      <w:drawing>
        <wp:inline distT="0" distB="0" distL="0" distR="0" wp14:anchorId="14658A13" wp14:editId="45B2EAAA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F90"/>
    <w:multiLevelType w:val="hybridMultilevel"/>
    <w:tmpl w:val="B72E0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70F6"/>
    <w:multiLevelType w:val="hybridMultilevel"/>
    <w:tmpl w:val="7AE4D8A6"/>
    <w:lvl w:ilvl="0" w:tplc="DC98632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91267">
    <w:abstractNumId w:val="1"/>
  </w:num>
  <w:num w:numId="2" w16cid:durableId="5074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C4"/>
    <w:rsid w:val="000239E4"/>
    <w:rsid w:val="0011284F"/>
    <w:rsid w:val="004972E6"/>
    <w:rsid w:val="004E45C9"/>
    <w:rsid w:val="00507484"/>
    <w:rsid w:val="005B3A96"/>
    <w:rsid w:val="00686A65"/>
    <w:rsid w:val="007916C4"/>
    <w:rsid w:val="00813689"/>
    <w:rsid w:val="009F758D"/>
    <w:rsid w:val="00A41642"/>
    <w:rsid w:val="00B706FF"/>
    <w:rsid w:val="00BD5D66"/>
    <w:rsid w:val="00E2369B"/>
    <w:rsid w:val="00F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5181"/>
  <w15:chartTrackingRefBased/>
  <w15:docId w15:val="{1BCB8349-B95C-4693-AFA1-E5387D7E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6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6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6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6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6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6C4"/>
  </w:style>
  <w:style w:type="paragraph" w:styleId="Stopka">
    <w:name w:val="footer"/>
    <w:basedOn w:val="Normalny"/>
    <w:link w:val="StopkaZnak"/>
    <w:uiPriority w:val="99"/>
    <w:unhideWhenUsed/>
    <w:rsid w:val="0079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6C4"/>
  </w:style>
  <w:style w:type="character" w:styleId="Hipercze">
    <w:name w:val="Hyperlink"/>
    <w:basedOn w:val="Domylnaczcionkaakapitu"/>
    <w:uiPriority w:val="99"/>
    <w:unhideWhenUsed/>
    <w:rsid w:val="007916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6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6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dr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Trefon</dc:creator>
  <cp:keywords/>
  <dc:description/>
  <cp:lastModifiedBy>Grzegorz Trefon</cp:lastModifiedBy>
  <cp:revision>9</cp:revision>
  <dcterms:created xsi:type="dcterms:W3CDTF">2026-03-17T09:10:00Z</dcterms:created>
  <dcterms:modified xsi:type="dcterms:W3CDTF">2026-03-17T10:06:00Z</dcterms:modified>
</cp:coreProperties>
</file>