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5875B" w14:textId="77AA7FDB" w:rsidR="0004504F" w:rsidRPr="009040EF" w:rsidRDefault="0004504F" w:rsidP="0004504F">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 xml:space="preserve">OŚWIADCZENIE </w:t>
      </w:r>
      <w:r w:rsidR="00933D6C" w:rsidRPr="009040EF">
        <w:rPr>
          <w:rFonts w:ascii="Verdana" w:hAnsi="Verdana" w:cs="Calibri"/>
          <w:b/>
          <w:bCs/>
          <w:color w:val="auto"/>
          <w:sz w:val="20"/>
          <w:szCs w:val="20"/>
          <w:lang w:eastAsia="ar-SA"/>
        </w:rPr>
        <w:t xml:space="preserve">RODO </w:t>
      </w:r>
      <w:r w:rsidRPr="009040EF">
        <w:rPr>
          <w:rFonts w:ascii="Verdana" w:hAnsi="Verdana" w:cs="Calibri"/>
          <w:b/>
          <w:bCs/>
          <w:color w:val="auto"/>
          <w:sz w:val="20"/>
          <w:szCs w:val="20"/>
          <w:lang w:eastAsia="ar-SA"/>
        </w:rPr>
        <w:t xml:space="preserve">UCZESTNIKA PROJEKTU </w:t>
      </w:r>
      <w:r w:rsidRPr="009040EF">
        <w:rPr>
          <w:rFonts w:ascii="Verdana" w:hAnsi="Verdana" w:cs="Calibri"/>
          <w:b/>
          <w:bCs/>
          <w:color w:val="auto"/>
          <w:sz w:val="20"/>
          <w:szCs w:val="20"/>
          <w:lang w:eastAsia="ar-SA"/>
        </w:rPr>
        <w:br/>
      </w:r>
    </w:p>
    <w:p w14:paraId="5BD6A797" w14:textId="77777777" w:rsidR="0004504F" w:rsidRPr="009040EF" w:rsidRDefault="0004504F" w:rsidP="00BE2D87">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Część 1</w:t>
      </w:r>
    </w:p>
    <w:p w14:paraId="54E83DAC" w14:textId="77777777" w:rsidR="0004504F" w:rsidRPr="009040EF" w:rsidRDefault="0004504F" w:rsidP="00BE2D87">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Administrator danych</w:t>
      </w:r>
    </w:p>
    <w:p w14:paraId="6C92C5F3" w14:textId="77777777" w:rsidR="0004504F" w:rsidRPr="009040EF" w:rsidRDefault="0004504F" w:rsidP="0004504F">
      <w:pPr>
        <w:suppressAutoHyphens/>
        <w:jc w:val="center"/>
        <w:rPr>
          <w:rFonts w:ascii="Verdana" w:hAnsi="Verdana" w:cs="Calibri"/>
          <w:b/>
          <w:bCs/>
          <w:color w:val="auto"/>
          <w:sz w:val="20"/>
          <w:szCs w:val="20"/>
          <w:lang w:eastAsia="ar-SA"/>
        </w:rPr>
      </w:pPr>
    </w:p>
    <w:p w14:paraId="55C0ECA5" w14:textId="77777777" w:rsidR="0004504F" w:rsidRPr="009040EF" w:rsidRDefault="0004504F" w:rsidP="0004504F">
      <w:p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 xml:space="preserve">Zgodnie z art. 13 i 14 rozporządzenia Parlamentu Europejskiego z dnia 27 kwietnia 2016 r. w sprawie ochrony osób fizycznych w związku z przetwarzaniem danych osobowych </w:t>
      </w:r>
      <w:r w:rsidRPr="009040EF">
        <w:rPr>
          <w:rFonts w:ascii="Verdana" w:hAnsi="Verdana"/>
        </w:rPr>
        <w:br/>
      </w:r>
      <w:r w:rsidRPr="009040EF">
        <w:rPr>
          <w:rFonts w:ascii="Verdana" w:hAnsi="Verdana" w:cs="Calibri"/>
          <w:color w:val="auto"/>
          <w:sz w:val="20"/>
          <w:szCs w:val="20"/>
          <w:lang w:eastAsia="ar-SA"/>
        </w:rPr>
        <w:t>i w sprawie swobodnego przepływu takich danych oraz uchylenia dyrektywy 95/46/WE (dalej: „RODO”), informuję Panią/Pana, że:</w:t>
      </w:r>
    </w:p>
    <w:p w14:paraId="65434909" w14:textId="77777777" w:rsidR="0004504F" w:rsidRPr="009040EF" w:rsidRDefault="0004504F" w:rsidP="0004504F">
      <w:pPr>
        <w:suppressAutoHyphens/>
        <w:spacing w:line="276" w:lineRule="auto"/>
        <w:rPr>
          <w:rFonts w:ascii="Verdana" w:hAnsi="Verdana" w:cs="Calibri"/>
          <w:color w:val="auto"/>
          <w:sz w:val="20"/>
          <w:szCs w:val="20"/>
          <w:lang w:eastAsia="ar-SA"/>
        </w:rPr>
      </w:pPr>
    </w:p>
    <w:p w14:paraId="6155C8F7" w14:textId="77777777" w:rsidR="0004504F" w:rsidRPr="009040EF" w:rsidRDefault="0004504F" w:rsidP="0004504F">
      <w:p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 xml:space="preserve">W związku z przystąpieniem do projektu pn. </w:t>
      </w:r>
      <w:r w:rsidRPr="009040EF">
        <w:rPr>
          <w:rFonts w:ascii="Verdana" w:hAnsi="Verdana" w:cs="Calibri"/>
          <w:sz w:val="20"/>
          <w:szCs w:val="20"/>
        </w:rPr>
        <w:t>„</w:t>
      </w:r>
      <w:r w:rsidRPr="009040EF">
        <w:rPr>
          <w:rFonts w:ascii="Verdana" w:hAnsi="Verdana"/>
          <w:sz w:val="20"/>
          <w:szCs w:val="20"/>
        </w:rPr>
        <w:t>Cyfrowy związkowiec – Jakość, Ewidencja, Dialog, Informacja (DIGI JEDI)</w:t>
      </w:r>
      <w:r w:rsidRPr="009040EF">
        <w:rPr>
          <w:rFonts w:ascii="Verdana" w:hAnsi="Verdana" w:cs="Calibri"/>
          <w:sz w:val="20"/>
          <w:szCs w:val="20"/>
        </w:rPr>
        <w:t xml:space="preserve">” </w:t>
      </w:r>
      <w:r w:rsidRPr="009040EF">
        <w:rPr>
          <w:rFonts w:ascii="Verdana" w:hAnsi="Verdana" w:cs="Calibri"/>
          <w:color w:val="auto"/>
          <w:sz w:val="20"/>
          <w:szCs w:val="20"/>
        </w:rPr>
        <w:t xml:space="preserve">nr </w:t>
      </w:r>
      <w:r w:rsidRPr="009040EF">
        <w:rPr>
          <w:rFonts w:ascii="Verdana" w:hAnsi="Verdana"/>
          <w:sz w:val="20"/>
          <w:szCs w:val="20"/>
        </w:rPr>
        <w:t>FERS.04.05-IP.06-0003/24</w:t>
      </w:r>
      <w:r w:rsidRPr="009040EF">
        <w:rPr>
          <w:rFonts w:ascii="Verdana" w:hAnsi="Verdana" w:cs="Calibri"/>
          <w:color w:val="auto"/>
          <w:sz w:val="20"/>
          <w:szCs w:val="20"/>
        </w:rPr>
        <w:t xml:space="preserve">, program Fundusze Europejskie dla Rozwoju Społecznego 2021-2027 oświadcza Pan/Pani, że </w:t>
      </w:r>
      <w:r w:rsidRPr="009040EF">
        <w:rPr>
          <w:rFonts w:ascii="Verdana" w:hAnsi="Verdana" w:cs="Calibri"/>
          <w:color w:val="auto"/>
          <w:sz w:val="20"/>
          <w:szCs w:val="20"/>
          <w:lang w:eastAsia="ar-SA"/>
        </w:rPr>
        <w:t>przyjmuje do wiadomości, iż:</w:t>
      </w:r>
    </w:p>
    <w:p w14:paraId="330B9EBF" w14:textId="77777777" w:rsidR="0004504F" w:rsidRPr="009040EF" w:rsidRDefault="0004504F" w:rsidP="0004504F">
      <w:pPr>
        <w:suppressAutoHyphens/>
        <w:spacing w:line="276" w:lineRule="auto"/>
        <w:jc w:val="both"/>
        <w:rPr>
          <w:rFonts w:ascii="Verdana" w:hAnsi="Verdana" w:cs="Calibri"/>
          <w:color w:val="auto"/>
          <w:sz w:val="20"/>
          <w:szCs w:val="20"/>
          <w:lang w:eastAsia="ar-SA"/>
        </w:rPr>
      </w:pPr>
    </w:p>
    <w:p w14:paraId="5FD5D841" w14:textId="77777777" w:rsidR="0004504F" w:rsidRPr="009040EF" w:rsidRDefault="0004504F" w:rsidP="0004504F">
      <w:pPr>
        <w:numPr>
          <w:ilvl w:val="0"/>
          <w:numId w:val="2"/>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Administratorem Pani/Pana danych osobowych jest Beneficjent Porozumienie Związków Zawodowych „KADRA” z siedzibą w Katowicach, ul. Obroki 77, 40-833 Katowice, zwany dalej Administratorem. Beneficjent jest samodzielnym administratorem, który udostępnia dane osobowe innym administratorom według właściwości.</w:t>
      </w:r>
    </w:p>
    <w:p w14:paraId="29D631C5" w14:textId="77777777" w:rsidR="0004504F" w:rsidRPr="009040EF" w:rsidRDefault="0004504F" w:rsidP="0004504F">
      <w:pPr>
        <w:numPr>
          <w:ilvl w:val="0"/>
          <w:numId w:val="2"/>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Pozostałymi administratorami według właściwości są:</w:t>
      </w:r>
    </w:p>
    <w:p w14:paraId="19402B95" w14:textId="77777777" w:rsidR="0004504F" w:rsidRPr="009040EF" w:rsidRDefault="0004504F" w:rsidP="0004504F">
      <w:pPr>
        <w:pStyle w:val="Akapitzlist"/>
        <w:numPr>
          <w:ilvl w:val="0"/>
          <w:numId w:val="4"/>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Instytucja Zarządzająca minister właściwy do spraw rozwoju regionalnego pełniący funkcję Instytucji Zarządzającej dla Programu Fundusze Europejskie dla Rozwoju Społecznego 2021-2027, mający siedzibę przy ul. Wspólnej 2/4, 00-926 Warszawa.</w:t>
      </w:r>
    </w:p>
    <w:p w14:paraId="4DD4C4E0" w14:textId="77777777" w:rsidR="0004504F" w:rsidRPr="009040EF" w:rsidRDefault="0004504F" w:rsidP="0004504F">
      <w:pPr>
        <w:pStyle w:val="Akapitzlist"/>
        <w:numPr>
          <w:ilvl w:val="0"/>
          <w:numId w:val="4"/>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Instytucja Pośrednicząca Administratorem Pani/Pana danych osobowych jest Ministerstwo Rodziny, Pracy i Polityki Społecznej, prosimy kontaktować się z Inspektorem Ochrony Danych (IOD) w następujący sposób: pocztą tradycyjną (ul. Nowogrodzka 1/3/5, 00-513 Warszawa),elektronicznie (adres e-mail: iodo@mrips.gov.pl).</w:t>
      </w:r>
    </w:p>
    <w:p w14:paraId="7691A5BB" w14:textId="77777777" w:rsidR="0004504F" w:rsidRPr="009040EF" w:rsidRDefault="0004504F" w:rsidP="0004504F">
      <w:pPr>
        <w:numPr>
          <w:ilvl w:val="0"/>
          <w:numId w:val="2"/>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W celu wykonania obowiązku nałożonego art. 13 i 14 RODO</w:t>
      </w:r>
      <w:r w:rsidRPr="009040EF">
        <w:rPr>
          <w:rStyle w:val="Odwoanieprzypisudolnego"/>
          <w:rFonts w:ascii="Verdana" w:hAnsi="Verdana" w:cs="Calibri"/>
          <w:color w:val="auto"/>
          <w:lang w:eastAsia="ar-SA"/>
        </w:rPr>
        <w:footnoteReference w:id="1"/>
      </w:r>
      <w:r w:rsidRPr="009040EF">
        <w:rPr>
          <w:rFonts w:ascii="Verdana" w:hAnsi="Verdana" w:cs="Calibri"/>
          <w:color w:val="auto"/>
          <w:sz w:val="20"/>
          <w:szCs w:val="20"/>
          <w:lang w:eastAsia="ar-SA"/>
        </w:rPr>
        <w:t>, w związku z art. 88 ustawy o zasadach realizacji zadań finansowanych ze środków europejskich w perspektywie finansowej 2021-2027</w:t>
      </w:r>
      <w:r w:rsidRPr="009040EF">
        <w:rPr>
          <w:rStyle w:val="Odwoanieprzypisudolnego"/>
          <w:rFonts w:ascii="Verdana" w:hAnsi="Verdana" w:cs="Calibri"/>
          <w:color w:val="auto"/>
          <w:lang w:eastAsia="ar-SA"/>
        </w:rPr>
        <w:footnoteReference w:id="2"/>
      </w:r>
      <w:r w:rsidRPr="009040EF">
        <w:rPr>
          <w:rFonts w:ascii="Verdana" w:hAnsi="Verdana" w:cs="Calibri"/>
          <w:color w:val="auto"/>
          <w:sz w:val="20"/>
          <w:szCs w:val="20"/>
          <w:lang w:eastAsia="ar-SA"/>
        </w:rPr>
        <w:t>,informujemy o zasadach przetwarzania Państwa danych osobowych.</w:t>
      </w:r>
    </w:p>
    <w:p w14:paraId="4C8FE767" w14:textId="77777777" w:rsidR="0004504F" w:rsidRPr="009040EF" w:rsidRDefault="0004504F" w:rsidP="009725DF">
      <w:pPr>
        <w:suppressAutoHyphens/>
        <w:spacing w:line="276" w:lineRule="auto"/>
        <w:jc w:val="center"/>
        <w:rPr>
          <w:rFonts w:ascii="Verdana" w:hAnsi="Verdana" w:cs="Calibri"/>
          <w:color w:val="auto"/>
          <w:sz w:val="20"/>
          <w:szCs w:val="20"/>
          <w:lang w:eastAsia="ar-SA"/>
        </w:rPr>
      </w:pPr>
    </w:p>
    <w:p w14:paraId="47AD269F" w14:textId="77777777" w:rsidR="0004504F" w:rsidRPr="009040EF" w:rsidRDefault="0004504F" w:rsidP="009725DF">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Część 2</w:t>
      </w:r>
    </w:p>
    <w:p w14:paraId="58AF712F" w14:textId="77777777" w:rsidR="0004504F" w:rsidRPr="009040EF" w:rsidRDefault="0004504F" w:rsidP="009725DF">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Cel Przetwarzania danych</w:t>
      </w:r>
    </w:p>
    <w:p w14:paraId="696BECE7" w14:textId="27688D28" w:rsidR="00E9000C" w:rsidRPr="009040EF" w:rsidRDefault="00E9000C" w:rsidP="00E9000C">
      <w:pPr>
        <w:suppressAutoHyphens/>
        <w:spacing w:line="276" w:lineRule="auto"/>
        <w:jc w:val="both"/>
        <w:rPr>
          <w:rFonts w:ascii="Verdana" w:hAnsi="Verdana" w:cs="Calibri"/>
          <w:color w:val="auto"/>
          <w:sz w:val="20"/>
          <w:szCs w:val="20"/>
          <w:lang w:eastAsia="ar-SA"/>
        </w:rPr>
      </w:pPr>
    </w:p>
    <w:p w14:paraId="6C6C3EEB" w14:textId="77777777" w:rsidR="00E9000C" w:rsidRPr="009040EF" w:rsidRDefault="00E9000C" w:rsidP="00E9000C">
      <w:pPr>
        <w:suppressAutoHyphens/>
        <w:spacing w:line="276" w:lineRule="auto"/>
        <w:jc w:val="both"/>
        <w:rPr>
          <w:rFonts w:ascii="Verdana" w:hAnsi="Verdana" w:cs="Calibri"/>
          <w:b/>
          <w:bCs/>
          <w:color w:val="auto"/>
          <w:sz w:val="20"/>
          <w:szCs w:val="20"/>
          <w:lang w:eastAsia="ar-SA"/>
        </w:rPr>
      </w:pPr>
      <w:r w:rsidRPr="009040EF">
        <w:rPr>
          <w:rFonts w:ascii="Verdana" w:hAnsi="Verdana" w:cs="Calibri"/>
          <w:b/>
          <w:bCs/>
          <w:color w:val="auto"/>
          <w:sz w:val="20"/>
          <w:szCs w:val="20"/>
          <w:lang w:eastAsia="ar-SA"/>
        </w:rPr>
        <w:t>Cel przetwarzania danych i podstawa prawna</w:t>
      </w:r>
    </w:p>
    <w:p w14:paraId="0FB6B7E2" w14:textId="7FCF6CD1" w:rsidR="00E9000C" w:rsidRPr="009040EF" w:rsidRDefault="00E9000C" w:rsidP="00E9000C">
      <w:pPr>
        <w:numPr>
          <w:ilvl w:val="0"/>
          <w:numId w:val="8"/>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 xml:space="preserve">Pani/Pana dane osobowe będą przetwarzane w związku z realizacją projektu </w:t>
      </w:r>
      <w:r w:rsidRPr="009040EF">
        <w:rPr>
          <w:rFonts w:ascii="Verdana" w:hAnsi="Verdana" w:cs="Calibri"/>
          <w:sz w:val="20"/>
          <w:szCs w:val="20"/>
        </w:rPr>
        <w:t>„</w:t>
      </w:r>
      <w:r w:rsidRPr="009040EF">
        <w:rPr>
          <w:rFonts w:ascii="Verdana" w:hAnsi="Verdana"/>
          <w:sz w:val="20"/>
          <w:szCs w:val="20"/>
        </w:rPr>
        <w:t>Cyfrowy związkowiec – Jakość, Ewidencja, Dialog, Informacja (DIGI JEDI)</w:t>
      </w:r>
      <w:r w:rsidRPr="009040EF">
        <w:rPr>
          <w:rFonts w:ascii="Verdana" w:hAnsi="Verdana" w:cs="Calibri"/>
          <w:sz w:val="20"/>
          <w:szCs w:val="20"/>
        </w:rPr>
        <w:t xml:space="preserve">” </w:t>
      </w:r>
      <w:r w:rsidRPr="009040EF">
        <w:rPr>
          <w:rFonts w:ascii="Verdana" w:hAnsi="Verdana" w:cs="Calibri"/>
          <w:color w:val="auto"/>
          <w:sz w:val="20"/>
          <w:szCs w:val="20"/>
        </w:rPr>
        <w:t xml:space="preserve">nr </w:t>
      </w:r>
      <w:r w:rsidRPr="009040EF">
        <w:rPr>
          <w:rFonts w:ascii="Verdana" w:hAnsi="Verdana"/>
          <w:sz w:val="20"/>
          <w:szCs w:val="20"/>
        </w:rPr>
        <w:t>FERS.04.05-IP.06-0003/24</w:t>
      </w:r>
      <w:r w:rsidRPr="009040EF">
        <w:rPr>
          <w:rFonts w:ascii="Verdana" w:hAnsi="Verdana" w:cs="Calibri"/>
          <w:color w:val="auto"/>
          <w:sz w:val="20"/>
          <w:szCs w:val="20"/>
        </w:rPr>
        <w:t>, program Fundusze Europejskie dla Rozwoju Społecznego 2021-2027,</w:t>
      </w:r>
      <w:r w:rsidRPr="009040EF">
        <w:rPr>
          <w:rFonts w:ascii="Verdana" w:hAnsi="Verdana" w:cs="Calibri"/>
          <w:color w:val="auto"/>
          <w:sz w:val="20"/>
          <w:szCs w:val="20"/>
          <w:lang w:eastAsia="ar-SA"/>
        </w:rPr>
        <w:t xml:space="preserve"> w szczególności w celu monitorowania, </w:t>
      </w:r>
      <w:r w:rsidRPr="009040EF">
        <w:rPr>
          <w:rFonts w:ascii="Verdana" w:hAnsi="Verdana" w:cs="Calibri"/>
          <w:color w:val="auto"/>
          <w:sz w:val="20"/>
          <w:szCs w:val="20"/>
          <w:lang w:eastAsia="ar-SA"/>
        </w:rPr>
        <w:lastRenderedPageBreak/>
        <w:t>sprawozdawczości, komunikacji, publikacji, ewaluacji, zarządzania finansowego, weryfikacji i audytów oraz do celów określania kwalifikowalności uczestników.</w:t>
      </w:r>
    </w:p>
    <w:p w14:paraId="6FB90BFA" w14:textId="77777777" w:rsidR="00E9000C" w:rsidRPr="009040EF" w:rsidRDefault="00E9000C" w:rsidP="00E9000C">
      <w:pPr>
        <w:numPr>
          <w:ilvl w:val="0"/>
          <w:numId w:val="8"/>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Pani/Pana dane osobowe będą przetwarzane w związku z wykonaniem umowy, a także podjęcia czynności niezbędnych przed jej zawarciem (art. 6 ust. 1 lit. b) RODO), przepisów o rachunkowości w celu prowadzenia rozliczeń. Dane mogą być także przetwarzane w celu ewentualnego dochodzenia lub obrony przed roszczeniami na podstawie prawnie uzasadnionego interesu administratora (art. 6 ust. 1 lit f) RODO). Oceniamy, że wskazany interes administratora, przemawiający za przetwarzaniem danych, jest prawnie uzasadniony. Przetwarzanie jest niezbędne do realizacji celu wynikającego z tego interesu. Prawnie uzasadnionym interes administratora nie narusza Pani/Pana podstawowych praw i wolności.</w:t>
      </w:r>
    </w:p>
    <w:p w14:paraId="290D5C79" w14:textId="77777777" w:rsidR="00E9000C" w:rsidRPr="009040EF" w:rsidRDefault="00E9000C" w:rsidP="00E9000C">
      <w:pPr>
        <w:numPr>
          <w:ilvl w:val="0"/>
          <w:numId w:val="8"/>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 xml:space="preserve"> Podanie danych jest dobrowolne, ale konieczne do realizacji wyżej wymienionego celu. Odmowa ich podania jest równoznaczna z brakiem możliwości udziału w Projekcie. </w:t>
      </w:r>
    </w:p>
    <w:p w14:paraId="4A3D589C" w14:textId="239FC0A0" w:rsidR="00E9000C" w:rsidRPr="009040EF" w:rsidRDefault="00E9000C" w:rsidP="00DF29E8">
      <w:pPr>
        <w:numPr>
          <w:ilvl w:val="0"/>
          <w:numId w:val="8"/>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Będziemy przetwarzać Państwa dane osobowe w związku z tym, że</w:t>
      </w:r>
      <w:r w:rsidR="00DF29E8" w:rsidRPr="009040EF">
        <w:rPr>
          <w:rFonts w:ascii="Verdana" w:hAnsi="Verdana" w:cs="Calibri"/>
          <w:color w:val="auto"/>
          <w:sz w:val="20"/>
          <w:szCs w:val="20"/>
          <w:lang w:eastAsia="ar-SA"/>
        </w:rPr>
        <w:t xml:space="preserve"> z</w:t>
      </w:r>
      <w:r w:rsidRPr="009040EF">
        <w:rPr>
          <w:rFonts w:ascii="Verdana" w:hAnsi="Verdana" w:cs="Calibri"/>
          <w:color w:val="auto"/>
          <w:sz w:val="20"/>
          <w:szCs w:val="20"/>
          <w:lang w:eastAsia="ar-SA"/>
        </w:rPr>
        <w:t xml:space="preserve">obowiązuje nas do tego </w:t>
      </w:r>
      <w:r w:rsidRPr="009040EF">
        <w:rPr>
          <w:rFonts w:ascii="Verdana" w:hAnsi="Verdana" w:cs="Calibri"/>
          <w:b/>
          <w:color w:val="auto"/>
          <w:sz w:val="20"/>
          <w:szCs w:val="20"/>
          <w:lang w:eastAsia="ar-SA"/>
        </w:rPr>
        <w:t>prawo</w:t>
      </w:r>
      <w:r w:rsidRPr="009040EF">
        <w:rPr>
          <w:rFonts w:ascii="Verdana" w:hAnsi="Verdana" w:cs="Calibri"/>
          <w:color w:val="auto"/>
          <w:sz w:val="20"/>
          <w:szCs w:val="20"/>
          <w:lang w:eastAsia="ar-SA"/>
        </w:rPr>
        <w:t xml:space="preserve"> (art. 6 ust. 1 lit. c), art. 9 ust. 2 lit. g) oraz art. 10 RODO):</w:t>
      </w:r>
    </w:p>
    <w:p w14:paraId="2E7D385C" w14:textId="77777777" w:rsidR="00E9000C" w:rsidRPr="009040EF" w:rsidRDefault="00E9000C" w:rsidP="00E9000C">
      <w:pPr>
        <w:numPr>
          <w:ilvl w:val="0"/>
          <w:numId w:val="10"/>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14E7DEA4" w14:textId="77777777" w:rsidR="00E9000C" w:rsidRPr="009040EF" w:rsidRDefault="00E9000C" w:rsidP="00E9000C">
      <w:pPr>
        <w:numPr>
          <w:ilvl w:val="0"/>
          <w:numId w:val="10"/>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9040EF">
        <w:rPr>
          <w:rFonts w:ascii="Verdana" w:hAnsi="Verdana" w:cs="Calibri"/>
          <w:color w:val="auto"/>
          <w:sz w:val="20"/>
          <w:szCs w:val="20"/>
          <w:lang w:eastAsia="ar-SA"/>
        </w:rPr>
        <w:t>późn</w:t>
      </w:r>
      <w:proofErr w:type="spellEnd"/>
      <w:r w:rsidRPr="009040EF">
        <w:rPr>
          <w:rFonts w:ascii="Verdana" w:hAnsi="Verdana" w:cs="Calibri"/>
          <w:color w:val="auto"/>
          <w:sz w:val="20"/>
          <w:szCs w:val="20"/>
          <w:lang w:eastAsia="ar-SA"/>
        </w:rPr>
        <w:t>. zm.),</w:t>
      </w:r>
    </w:p>
    <w:p w14:paraId="1E54FC6B" w14:textId="77777777" w:rsidR="00E9000C" w:rsidRPr="009040EF" w:rsidRDefault="00E9000C" w:rsidP="00E9000C">
      <w:pPr>
        <w:numPr>
          <w:ilvl w:val="0"/>
          <w:numId w:val="10"/>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ustawa z dnia 28 kwietnia 2022 r. o zasadach realizacji zadań finansowanych ze środków europejskich w perspektywie finansowej 2021-2027, w szczególności art. 87-93,</w:t>
      </w:r>
    </w:p>
    <w:p w14:paraId="3D64493F" w14:textId="77777777" w:rsidR="00E9000C" w:rsidRPr="009040EF" w:rsidRDefault="00E9000C" w:rsidP="00E9000C">
      <w:pPr>
        <w:numPr>
          <w:ilvl w:val="0"/>
          <w:numId w:val="10"/>
        </w:numPr>
        <w:suppressAutoHyphens/>
        <w:spacing w:line="276" w:lineRule="auto"/>
        <w:jc w:val="both"/>
        <w:rPr>
          <w:rFonts w:ascii="Verdana" w:hAnsi="Verdana" w:cs="Calibri"/>
          <w:iCs/>
          <w:color w:val="auto"/>
          <w:sz w:val="20"/>
          <w:szCs w:val="20"/>
          <w:lang w:eastAsia="ar-SA"/>
        </w:rPr>
      </w:pPr>
      <w:r w:rsidRPr="009040EF">
        <w:rPr>
          <w:rFonts w:ascii="Verdana" w:hAnsi="Verdana" w:cs="Calibri"/>
          <w:bCs/>
          <w:color w:val="auto"/>
          <w:sz w:val="20"/>
          <w:szCs w:val="20"/>
          <w:lang w:eastAsia="ar-SA"/>
        </w:rPr>
        <w:t>ustawa z 14 czerwca 1960 r. - Kodeks postępowania administracyjnego,</w:t>
      </w:r>
    </w:p>
    <w:p w14:paraId="4B5ACE74" w14:textId="77777777" w:rsidR="00E9000C" w:rsidRPr="009040EF" w:rsidRDefault="00E9000C" w:rsidP="00E9000C">
      <w:pPr>
        <w:numPr>
          <w:ilvl w:val="0"/>
          <w:numId w:val="10"/>
        </w:numPr>
        <w:suppressAutoHyphens/>
        <w:spacing w:line="276" w:lineRule="auto"/>
        <w:jc w:val="both"/>
        <w:rPr>
          <w:rFonts w:ascii="Verdana" w:hAnsi="Verdana" w:cs="Calibri"/>
          <w:iCs/>
          <w:color w:val="auto"/>
          <w:sz w:val="20"/>
          <w:szCs w:val="20"/>
          <w:lang w:eastAsia="ar-SA"/>
        </w:rPr>
      </w:pPr>
      <w:r w:rsidRPr="009040EF">
        <w:rPr>
          <w:rFonts w:ascii="Verdana" w:hAnsi="Verdana" w:cs="Calibri"/>
          <w:bCs/>
          <w:color w:val="auto"/>
          <w:sz w:val="20"/>
          <w:szCs w:val="20"/>
          <w:lang w:eastAsia="ar-SA"/>
        </w:rPr>
        <w:t xml:space="preserve">ustawa z 27 sierpnia 2009 r. o finansach publicznych. </w:t>
      </w:r>
    </w:p>
    <w:p w14:paraId="06B56815" w14:textId="77777777" w:rsidR="00E9000C" w:rsidRPr="009040EF" w:rsidRDefault="00E9000C" w:rsidP="0004504F">
      <w:pPr>
        <w:suppressAutoHyphens/>
        <w:spacing w:line="276" w:lineRule="auto"/>
        <w:jc w:val="both"/>
        <w:rPr>
          <w:rFonts w:ascii="Verdana" w:hAnsi="Verdana" w:cs="Calibri"/>
          <w:color w:val="auto"/>
          <w:sz w:val="20"/>
          <w:szCs w:val="20"/>
          <w:lang w:eastAsia="ar-SA"/>
        </w:rPr>
      </w:pPr>
    </w:p>
    <w:p w14:paraId="70C5AD81" w14:textId="7DE38FF0" w:rsidR="00274084" w:rsidRPr="009040EF" w:rsidRDefault="00274084" w:rsidP="00274084">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 xml:space="preserve">Część </w:t>
      </w:r>
      <w:r w:rsidR="007A7693" w:rsidRPr="009040EF">
        <w:rPr>
          <w:rFonts w:ascii="Verdana" w:hAnsi="Verdana" w:cs="Calibri"/>
          <w:b/>
          <w:bCs/>
          <w:color w:val="auto"/>
          <w:sz w:val="20"/>
          <w:szCs w:val="20"/>
          <w:lang w:eastAsia="ar-SA"/>
        </w:rPr>
        <w:t>3</w:t>
      </w:r>
    </w:p>
    <w:p w14:paraId="2F42BC91" w14:textId="77777777" w:rsidR="00274084" w:rsidRPr="009040EF" w:rsidRDefault="00274084" w:rsidP="00274084">
      <w:pPr>
        <w:spacing w:line="276" w:lineRule="auto"/>
        <w:ind w:left="360"/>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Sposób pozyskiwania danych</w:t>
      </w:r>
    </w:p>
    <w:p w14:paraId="1613E567" w14:textId="77777777" w:rsidR="00E9000C" w:rsidRPr="009040EF" w:rsidRDefault="00E9000C" w:rsidP="00274084">
      <w:pPr>
        <w:suppressAutoHyphens/>
        <w:spacing w:line="276" w:lineRule="auto"/>
        <w:jc w:val="center"/>
        <w:rPr>
          <w:rFonts w:ascii="Verdana" w:hAnsi="Verdana" w:cs="Calibri"/>
          <w:color w:val="auto"/>
          <w:sz w:val="20"/>
          <w:szCs w:val="20"/>
          <w:lang w:eastAsia="ar-SA"/>
        </w:rPr>
      </w:pPr>
    </w:p>
    <w:p w14:paraId="74C05C5A" w14:textId="2FD40FB9" w:rsidR="00274084" w:rsidRPr="009040EF" w:rsidRDefault="00274084" w:rsidP="007A7693">
      <w:pPr>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 xml:space="preserve">Dane pozyskujemy bezpośrednio od osób – przedstawicieli partnerów społecznych, których one dotyczą, albo od instytucji i podmiotów zaangażowanych w realizację Programu, w tym w szczególności od wnioskodawców, beneficjentów, partnerów. </w:t>
      </w:r>
    </w:p>
    <w:p w14:paraId="205F3864" w14:textId="77777777" w:rsidR="007A7693" w:rsidRPr="009040EF" w:rsidRDefault="007A7693" w:rsidP="00274084">
      <w:pPr>
        <w:spacing w:line="276" w:lineRule="auto"/>
        <w:ind w:left="360"/>
        <w:jc w:val="both"/>
        <w:rPr>
          <w:rFonts w:ascii="Verdana" w:hAnsi="Verdana" w:cs="Calibri"/>
          <w:color w:val="auto"/>
          <w:sz w:val="20"/>
          <w:szCs w:val="20"/>
          <w:lang w:eastAsia="ar-SA"/>
        </w:rPr>
      </w:pPr>
    </w:p>
    <w:p w14:paraId="4EC7C5C1" w14:textId="47836A75" w:rsidR="007A7693" w:rsidRPr="009040EF" w:rsidRDefault="007A7693" w:rsidP="007A7693">
      <w:pPr>
        <w:spacing w:line="276" w:lineRule="auto"/>
        <w:ind w:left="360"/>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Część 4</w:t>
      </w:r>
    </w:p>
    <w:p w14:paraId="31FA3608" w14:textId="0707BC19" w:rsidR="00274084" w:rsidRPr="009040EF" w:rsidRDefault="00274084" w:rsidP="007A7693">
      <w:pPr>
        <w:spacing w:line="276" w:lineRule="auto"/>
        <w:ind w:left="360"/>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Sposób przetwarzania danych</w:t>
      </w:r>
    </w:p>
    <w:p w14:paraId="35E172F2" w14:textId="67DF35A6" w:rsidR="009D655F" w:rsidRPr="009040EF" w:rsidRDefault="007A7693" w:rsidP="009D655F">
      <w:p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Państwa</w:t>
      </w:r>
      <w:r w:rsidR="00274084" w:rsidRPr="009040EF">
        <w:rPr>
          <w:rFonts w:ascii="Verdana" w:hAnsi="Verdana" w:cs="Calibri"/>
          <w:color w:val="auto"/>
          <w:sz w:val="20"/>
          <w:szCs w:val="20"/>
          <w:lang w:eastAsia="ar-SA"/>
        </w:rPr>
        <w:t xml:space="preserve"> dane osobowe są przetwarzane w formie papierowej oraz elektronicznej.</w:t>
      </w:r>
      <w:r w:rsidR="009D655F" w:rsidRPr="009040EF">
        <w:rPr>
          <w:rFonts w:ascii="Verdana" w:hAnsi="Verdana" w:cs="Calibri"/>
          <w:color w:val="auto"/>
          <w:sz w:val="20"/>
          <w:szCs w:val="20"/>
          <w:lang w:eastAsia="ar-SA"/>
        </w:rPr>
        <w:t xml:space="preserve"> Dane osobowe zostały pozyskane bezpośrednio od Pani/Pana.</w:t>
      </w:r>
    </w:p>
    <w:p w14:paraId="06555E74" w14:textId="77777777" w:rsidR="007012F5" w:rsidRPr="009040EF" w:rsidRDefault="007012F5" w:rsidP="009D655F">
      <w:pPr>
        <w:suppressAutoHyphens/>
        <w:spacing w:line="276" w:lineRule="auto"/>
        <w:jc w:val="both"/>
        <w:rPr>
          <w:rFonts w:ascii="Verdana" w:hAnsi="Verdana" w:cs="Calibri"/>
          <w:color w:val="auto"/>
          <w:sz w:val="20"/>
          <w:szCs w:val="20"/>
          <w:lang w:eastAsia="ar-SA"/>
        </w:rPr>
      </w:pPr>
    </w:p>
    <w:p w14:paraId="46B4406E" w14:textId="77777777" w:rsidR="0004504F" w:rsidRPr="009040EF" w:rsidRDefault="0004504F" w:rsidP="007C56E3">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lastRenderedPageBreak/>
        <w:t>Część 5</w:t>
      </w:r>
    </w:p>
    <w:p w14:paraId="0C189CC6" w14:textId="77777777" w:rsidR="0004504F" w:rsidRPr="009040EF" w:rsidRDefault="0004504F" w:rsidP="007C56E3">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Dostęp do danych osobowych</w:t>
      </w:r>
    </w:p>
    <w:p w14:paraId="2742FF1E" w14:textId="77777777" w:rsidR="0004504F" w:rsidRPr="009040EF" w:rsidRDefault="0004504F" w:rsidP="0004504F">
      <w:pPr>
        <w:suppressAutoHyphens/>
        <w:jc w:val="both"/>
        <w:rPr>
          <w:rFonts w:ascii="Verdana" w:hAnsi="Verdana" w:cs="Calibri"/>
          <w:color w:val="auto"/>
          <w:sz w:val="20"/>
          <w:szCs w:val="20"/>
          <w:lang w:eastAsia="ar-SA"/>
        </w:rPr>
      </w:pPr>
    </w:p>
    <w:p w14:paraId="5041FBA9" w14:textId="77777777" w:rsidR="0004504F" w:rsidRPr="009040EF" w:rsidRDefault="0004504F" w:rsidP="0004504F">
      <w:p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 xml:space="preserve">1. Dostęp do Państwa danych osobowych mają pracownicy i współpracownicy administratora. Ponadto Państwa dane osobowe mogą być powierzane lub udostępniane: </w:t>
      </w:r>
    </w:p>
    <w:p w14:paraId="0E607377" w14:textId="77777777" w:rsidR="0004504F" w:rsidRPr="009040EF" w:rsidRDefault="0004504F" w:rsidP="0004504F">
      <w:pPr>
        <w:pStyle w:val="Akapitzlist"/>
        <w:numPr>
          <w:ilvl w:val="0"/>
          <w:numId w:val="7"/>
        </w:num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 xml:space="preserve">podmiotom, którym zleciliśmy wykonywanie zadań w FERS, </w:t>
      </w:r>
    </w:p>
    <w:p w14:paraId="7E122698" w14:textId="77777777" w:rsidR="00A40E0A" w:rsidRPr="009040EF" w:rsidRDefault="00A40E0A" w:rsidP="00A40E0A">
      <w:pPr>
        <w:widowControl/>
        <w:numPr>
          <w:ilvl w:val="0"/>
          <w:numId w:val="7"/>
        </w:numPr>
        <w:spacing w:after="120" w:line="276" w:lineRule="auto"/>
        <w:jc w:val="both"/>
        <w:rPr>
          <w:rFonts w:ascii="Verdana" w:eastAsia="Calibri" w:hAnsi="Verdana" w:cs="Tahoma"/>
          <w:color w:val="auto"/>
          <w:sz w:val="20"/>
          <w:szCs w:val="20"/>
          <w:lang w:eastAsia="en-US" w:bidi="ar-SA"/>
        </w:rPr>
      </w:pPr>
      <w:r w:rsidRPr="009040EF">
        <w:rPr>
          <w:rFonts w:ascii="Verdana" w:eastAsia="Calibri" w:hAnsi="Verdana" w:cs="Tahoma"/>
          <w:sz w:val="20"/>
          <w:szCs w:val="20"/>
          <w:lang w:eastAsia="en-US"/>
        </w:rPr>
        <w:t>podmiotom, którym zlecono wykonywanie zadań w FERS,</w:t>
      </w:r>
    </w:p>
    <w:p w14:paraId="195F8A2F" w14:textId="77777777" w:rsidR="00A40E0A" w:rsidRPr="009040EF" w:rsidRDefault="00A40E0A" w:rsidP="00A40E0A">
      <w:pPr>
        <w:widowControl/>
        <w:numPr>
          <w:ilvl w:val="0"/>
          <w:numId w:val="7"/>
        </w:numPr>
        <w:spacing w:after="120" w:line="276" w:lineRule="auto"/>
        <w:jc w:val="both"/>
        <w:rPr>
          <w:rFonts w:ascii="Verdana" w:eastAsia="Calibri" w:hAnsi="Verdana" w:cs="Tahoma"/>
          <w:sz w:val="20"/>
          <w:szCs w:val="20"/>
          <w:lang w:eastAsia="en-US"/>
        </w:rPr>
      </w:pPr>
      <w:r w:rsidRPr="009040EF">
        <w:rPr>
          <w:rFonts w:ascii="Verdana" w:eastAsia="Calibri" w:hAnsi="Verdana" w:cs="Tahoma"/>
          <w:sz w:val="20"/>
          <w:szCs w:val="20"/>
          <w:lang w:eastAsia="en-US"/>
        </w:rPr>
        <w:t>organom Komisji Europejskiej, ministrowi właściwemu do spraw finansów publicznych, prezesowi zakładu ubezpieczeń społecznych,</w:t>
      </w:r>
    </w:p>
    <w:p w14:paraId="0144F562" w14:textId="77777777" w:rsidR="00A40E0A" w:rsidRPr="009040EF" w:rsidRDefault="00A40E0A" w:rsidP="00A40E0A">
      <w:pPr>
        <w:widowControl/>
        <w:numPr>
          <w:ilvl w:val="0"/>
          <w:numId w:val="7"/>
        </w:numPr>
        <w:spacing w:after="120" w:line="276" w:lineRule="auto"/>
        <w:jc w:val="both"/>
        <w:rPr>
          <w:rFonts w:ascii="Verdana" w:eastAsia="Calibri" w:hAnsi="Verdana" w:cs="Tahoma"/>
          <w:sz w:val="20"/>
          <w:szCs w:val="20"/>
          <w:lang w:eastAsia="en-US"/>
        </w:rPr>
      </w:pPr>
      <w:r w:rsidRPr="009040EF">
        <w:rPr>
          <w:rFonts w:ascii="Verdana" w:eastAsia="Calibri" w:hAnsi="Verdana" w:cs="Tahoma"/>
          <w:sz w:val="20"/>
          <w:szCs w:val="20"/>
          <w:lang w:eastAsia="en-US"/>
        </w:rPr>
        <w:t>podmiotom, które wykonują dla na potrzeby Projektu usługi związane z obsługą i rozwojem systemów teleinformatycznych, a także zapewnieniem łączności, np. dostawcom rozwiązań IT i operatorom telekomunikacyjnym.</w:t>
      </w:r>
    </w:p>
    <w:p w14:paraId="08EA6D8D" w14:textId="77777777" w:rsidR="0004504F" w:rsidRPr="009040EF" w:rsidRDefault="0004504F" w:rsidP="0004504F">
      <w:pPr>
        <w:jc w:val="both"/>
        <w:rPr>
          <w:rFonts w:ascii="Verdana" w:hAnsi="Verdana" w:cs="Calibri"/>
          <w:color w:val="auto"/>
          <w:sz w:val="20"/>
          <w:szCs w:val="20"/>
          <w:lang w:eastAsia="ar-SA"/>
        </w:rPr>
      </w:pPr>
    </w:p>
    <w:p w14:paraId="247979FD" w14:textId="77777777" w:rsidR="0004504F" w:rsidRPr="009040EF" w:rsidRDefault="0004504F" w:rsidP="00F07D16">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Część 6</w:t>
      </w:r>
    </w:p>
    <w:p w14:paraId="393AB052" w14:textId="77777777" w:rsidR="00693E98" w:rsidRPr="009040EF" w:rsidRDefault="00693E98" w:rsidP="00693E98">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Okres przechowywania danych</w:t>
      </w:r>
    </w:p>
    <w:p w14:paraId="6349A87D" w14:textId="407FE48B" w:rsidR="0004504F" w:rsidRPr="009040EF" w:rsidRDefault="0004504F" w:rsidP="00F07D16">
      <w:pPr>
        <w:suppressAutoHyphens/>
        <w:jc w:val="center"/>
        <w:rPr>
          <w:rFonts w:ascii="Verdana" w:hAnsi="Verdana" w:cs="Calibri"/>
          <w:b/>
          <w:bCs/>
          <w:color w:val="auto"/>
          <w:sz w:val="20"/>
          <w:szCs w:val="20"/>
          <w:lang w:eastAsia="ar-SA"/>
        </w:rPr>
      </w:pPr>
    </w:p>
    <w:p w14:paraId="75C03242" w14:textId="77777777" w:rsidR="00693E98" w:rsidRPr="009040EF" w:rsidRDefault="00693E98" w:rsidP="00693E98">
      <w:pPr>
        <w:suppressAutoHyphens/>
        <w:jc w:val="both"/>
        <w:rPr>
          <w:rFonts w:ascii="Verdana" w:hAnsi="Verdana" w:cs="Calibri"/>
          <w:color w:val="auto"/>
          <w:sz w:val="20"/>
          <w:szCs w:val="20"/>
          <w:lang w:eastAsia="ar-SA"/>
        </w:rPr>
      </w:pPr>
      <w:r w:rsidRPr="009040EF">
        <w:rPr>
          <w:rFonts w:ascii="Verdana" w:hAnsi="Verdana" w:cs="Calibri"/>
          <w:color w:val="auto"/>
          <w:sz w:val="20"/>
          <w:szCs w:val="20"/>
          <w:lang w:eastAsia="ar-SA"/>
        </w:rPr>
        <w:t>Dane osobowe są przechowywane przez okres niezbędny do realizacji celów określonych w punkcie II przez okres pięciu lat od dnia 31 grudnia roku, w którym został zatwierdzony końcowy wniosek o płatność w ramach Projektu lub do czasu upływu terminu ewentualnych roszczeń.</w:t>
      </w:r>
    </w:p>
    <w:p w14:paraId="1BD1AB7D" w14:textId="77777777" w:rsidR="0004504F" w:rsidRPr="009040EF" w:rsidRDefault="0004504F" w:rsidP="0004504F">
      <w:pPr>
        <w:suppressAutoHyphens/>
        <w:jc w:val="both"/>
        <w:rPr>
          <w:rFonts w:ascii="Verdana" w:hAnsi="Verdana" w:cs="Calibri"/>
          <w:b/>
          <w:bCs/>
          <w:color w:val="auto"/>
          <w:sz w:val="20"/>
          <w:szCs w:val="20"/>
          <w:lang w:eastAsia="ar-SA"/>
        </w:rPr>
      </w:pPr>
    </w:p>
    <w:p w14:paraId="3EB600D8" w14:textId="77777777" w:rsidR="0004504F" w:rsidRPr="009040EF" w:rsidRDefault="0004504F" w:rsidP="00300D8F">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Część 7</w:t>
      </w:r>
    </w:p>
    <w:p w14:paraId="674B2B1E" w14:textId="77777777" w:rsidR="0004504F" w:rsidRPr="009040EF" w:rsidRDefault="0004504F" w:rsidP="00300D8F">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Prawa osób, których dane dotyczą:</w:t>
      </w:r>
    </w:p>
    <w:p w14:paraId="49C21722" w14:textId="77777777" w:rsidR="0004504F" w:rsidRPr="009040EF" w:rsidRDefault="0004504F" w:rsidP="0004504F">
      <w:pPr>
        <w:suppressAutoHyphens/>
        <w:spacing w:line="276" w:lineRule="auto"/>
        <w:jc w:val="both"/>
        <w:rPr>
          <w:rFonts w:ascii="Verdana" w:hAnsi="Verdana" w:cs="Calibri"/>
          <w:b/>
          <w:bCs/>
          <w:color w:val="auto"/>
          <w:sz w:val="20"/>
          <w:szCs w:val="20"/>
          <w:lang w:eastAsia="ar-SA"/>
        </w:rPr>
      </w:pPr>
    </w:p>
    <w:p w14:paraId="50FEC987" w14:textId="77777777" w:rsidR="00C7443A" w:rsidRPr="009040EF" w:rsidRDefault="00C7443A" w:rsidP="00C7443A">
      <w:pPr>
        <w:numPr>
          <w:ilvl w:val="0"/>
          <w:numId w:val="12"/>
        </w:numPr>
        <w:jc w:val="both"/>
        <w:rPr>
          <w:rFonts w:ascii="Verdana" w:hAnsi="Verdana" w:cs="Calibri"/>
          <w:color w:val="auto"/>
          <w:sz w:val="20"/>
          <w:szCs w:val="20"/>
          <w:lang w:eastAsia="ar-SA"/>
        </w:rPr>
      </w:pPr>
      <w:r w:rsidRPr="009040EF">
        <w:rPr>
          <w:rFonts w:ascii="Verdana" w:hAnsi="Verdana" w:cs="Calibri"/>
          <w:color w:val="auto"/>
          <w:sz w:val="20"/>
          <w:szCs w:val="20"/>
          <w:lang w:eastAsia="ar-SA"/>
        </w:rPr>
        <w:t xml:space="preserve">Posiada Pani/Pan prawo żądania dostępu do swoich danych osobowych, a także ich sprostowania (poprawiania). Przysługuje Pani/Panu także prawo do żądania usunięcia lub ograniczenia przetwarzania, a także sprzeciwu na przetwarzanie, Posiadają Pani/Pan również prawo do przenoszenia swoich danych. Wskazane prawa mogą być ograniczone obowiązującymi przepisami prawa. </w:t>
      </w:r>
    </w:p>
    <w:p w14:paraId="59862B0A" w14:textId="77777777" w:rsidR="00C7443A" w:rsidRPr="009040EF" w:rsidRDefault="00C7443A" w:rsidP="00C7443A">
      <w:pPr>
        <w:numPr>
          <w:ilvl w:val="0"/>
          <w:numId w:val="12"/>
        </w:numPr>
        <w:jc w:val="both"/>
        <w:rPr>
          <w:rFonts w:ascii="Verdana" w:hAnsi="Verdana" w:cs="Calibri"/>
          <w:color w:val="auto"/>
          <w:sz w:val="20"/>
          <w:szCs w:val="20"/>
          <w:lang w:eastAsia="ar-SA"/>
        </w:rPr>
      </w:pPr>
      <w:r w:rsidRPr="009040EF">
        <w:rPr>
          <w:rFonts w:ascii="Verdana" w:hAnsi="Verdana" w:cs="Calibri"/>
          <w:color w:val="auto"/>
          <w:sz w:val="20"/>
          <w:szCs w:val="20"/>
          <w:lang w:eastAsia="ar-SA"/>
        </w:rPr>
        <w:t>Posiada Pani/Pan prawo wniesienia skargi do krajowego organu nadzorczego  w przypadku, gdy osoba, której dane dotyczą uzna, iż przetwarzanie jej danych osobowych narusza przepisy RODO lub inne krajowe lub międzynarodowe przepisy regulujące kwestię ochrony danych osobowych, obowiązujące w Polsce lub w Unii Europejskiej. W Polsce organem nadzorczym jest Prezes Urzędu Ochrony Danych Osobowych z siedzibą w Warszawie, ul. Stawki 2, tel. 22 531 03 00.</w:t>
      </w:r>
    </w:p>
    <w:p w14:paraId="6473DED1" w14:textId="77777777" w:rsidR="0004504F" w:rsidRPr="009040EF" w:rsidRDefault="0004504F" w:rsidP="0004504F">
      <w:pPr>
        <w:ind w:firstLine="708"/>
        <w:jc w:val="both"/>
        <w:rPr>
          <w:rFonts w:ascii="Verdana" w:hAnsi="Verdana" w:cs="Calibri"/>
          <w:color w:val="auto"/>
          <w:sz w:val="20"/>
          <w:szCs w:val="20"/>
          <w:lang w:eastAsia="ar-SA"/>
        </w:rPr>
      </w:pPr>
    </w:p>
    <w:p w14:paraId="4C37DBF4" w14:textId="77777777" w:rsidR="0004504F" w:rsidRPr="009040EF" w:rsidRDefault="0004504F" w:rsidP="002E1DB7">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Część 8</w:t>
      </w:r>
    </w:p>
    <w:p w14:paraId="15FE0C4A" w14:textId="77777777" w:rsidR="0004504F" w:rsidRPr="009040EF" w:rsidRDefault="0004504F" w:rsidP="002E1DB7">
      <w:pPr>
        <w:suppressAutoHyphens/>
        <w:jc w:val="center"/>
        <w:rPr>
          <w:rFonts w:ascii="Verdana" w:hAnsi="Verdana" w:cs="Calibri"/>
          <w:b/>
          <w:bCs/>
          <w:color w:val="auto"/>
          <w:sz w:val="20"/>
          <w:szCs w:val="20"/>
          <w:lang w:eastAsia="ar-SA"/>
        </w:rPr>
      </w:pPr>
      <w:r w:rsidRPr="009040EF">
        <w:rPr>
          <w:rFonts w:ascii="Verdana" w:hAnsi="Verdana" w:cs="Calibri"/>
          <w:b/>
          <w:bCs/>
          <w:color w:val="auto"/>
          <w:sz w:val="20"/>
          <w:szCs w:val="20"/>
          <w:lang w:eastAsia="ar-SA"/>
        </w:rPr>
        <w:t>Kontakt z administratorem danych i Inspektorem Ochrony Danych</w:t>
      </w:r>
    </w:p>
    <w:p w14:paraId="3E9D0C62" w14:textId="77777777" w:rsidR="001B6E26" w:rsidRPr="009040EF" w:rsidRDefault="001B6E26" w:rsidP="001B6E26">
      <w:pPr>
        <w:suppressAutoHyphens/>
        <w:spacing w:line="276" w:lineRule="auto"/>
        <w:rPr>
          <w:rFonts w:ascii="Verdana" w:hAnsi="Verdana" w:cs="Calibri"/>
          <w:color w:val="auto"/>
          <w:sz w:val="20"/>
          <w:szCs w:val="20"/>
          <w:lang w:eastAsia="ar-SA"/>
        </w:rPr>
      </w:pPr>
    </w:p>
    <w:p w14:paraId="4E7D0A71" w14:textId="1B14A0EA" w:rsidR="001B6E26" w:rsidRPr="009040EF" w:rsidRDefault="001B6E26" w:rsidP="001B6E26">
      <w:pPr>
        <w:suppressAutoHyphens/>
        <w:spacing w:line="276" w:lineRule="auto"/>
        <w:jc w:val="both"/>
        <w:rPr>
          <w:rFonts w:ascii="Verdana" w:hAnsi="Verdana" w:cs="Calibri"/>
          <w:color w:val="auto"/>
          <w:sz w:val="20"/>
          <w:szCs w:val="20"/>
          <w:lang w:eastAsia="ar-SA"/>
        </w:rPr>
      </w:pPr>
      <w:r w:rsidRPr="009040EF">
        <w:rPr>
          <w:rFonts w:ascii="Verdana" w:hAnsi="Verdana" w:cs="Calibri"/>
          <w:color w:val="auto"/>
          <w:sz w:val="20"/>
          <w:szCs w:val="20"/>
          <w:lang w:eastAsia="ar-SA"/>
        </w:rPr>
        <w:t>Jeśli ma Pani/Pan pytania dotyczące przetwarzania przez administratorów danych osobowych, prosimy kontaktować się z Inspektorami Ochrony Danych (IOD) w następujący sposób:</w:t>
      </w:r>
    </w:p>
    <w:p w14:paraId="2E065DDB" w14:textId="77777777" w:rsidR="001B6E26" w:rsidRPr="009040EF" w:rsidRDefault="001B6E26" w:rsidP="001B6E26">
      <w:pPr>
        <w:numPr>
          <w:ilvl w:val="0"/>
          <w:numId w:val="13"/>
        </w:numPr>
        <w:suppressAutoHyphens/>
        <w:spacing w:line="276" w:lineRule="auto"/>
        <w:rPr>
          <w:rFonts w:ascii="Verdana" w:hAnsi="Verdana" w:cs="Calibri"/>
          <w:color w:val="auto"/>
          <w:sz w:val="20"/>
          <w:szCs w:val="20"/>
          <w:lang w:eastAsia="ar-SA"/>
        </w:rPr>
      </w:pPr>
      <w:r w:rsidRPr="009040EF">
        <w:rPr>
          <w:rFonts w:ascii="Verdana" w:hAnsi="Verdana" w:cs="Calibri"/>
          <w:color w:val="auto"/>
          <w:sz w:val="20"/>
          <w:szCs w:val="20"/>
          <w:lang w:eastAsia="ar-SA"/>
        </w:rPr>
        <w:t>Minister właściwy do spraw rozwoju regionalnego</w:t>
      </w:r>
    </w:p>
    <w:p w14:paraId="454B5501" w14:textId="77777777" w:rsidR="001B6E26" w:rsidRPr="009040EF" w:rsidRDefault="001B6E26" w:rsidP="001B6E26">
      <w:pPr>
        <w:numPr>
          <w:ilvl w:val="0"/>
          <w:numId w:val="14"/>
        </w:numPr>
        <w:suppressAutoHyphens/>
        <w:spacing w:line="276" w:lineRule="auto"/>
        <w:rPr>
          <w:rFonts w:ascii="Verdana" w:hAnsi="Verdana" w:cs="Calibri"/>
          <w:color w:val="auto"/>
          <w:sz w:val="20"/>
          <w:szCs w:val="20"/>
          <w:lang w:eastAsia="ar-SA"/>
        </w:rPr>
      </w:pPr>
      <w:r w:rsidRPr="009040EF">
        <w:rPr>
          <w:rFonts w:ascii="Verdana" w:hAnsi="Verdana" w:cs="Calibri"/>
          <w:color w:val="auto"/>
          <w:sz w:val="20"/>
          <w:szCs w:val="20"/>
          <w:lang w:eastAsia="ar-SA"/>
        </w:rPr>
        <w:t>pocztą tradycyjną (ul. Wspólna 2/4, 00-926 Warszawa),</w:t>
      </w:r>
    </w:p>
    <w:p w14:paraId="7608D4E9" w14:textId="77777777" w:rsidR="001B6E26" w:rsidRPr="009040EF" w:rsidRDefault="001B6E26" w:rsidP="001B6E26">
      <w:pPr>
        <w:numPr>
          <w:ilvl w:val="0"/>
          <w:numId w:val="14"/>
        </w:numPr>
        <w:suppressAutoHyphens/>
        <w:spacing w:line="276" w:lineRule="auto"/>
        <w:rPr>
          <w:rFonts w:ascii="Verdana" w:hAnsi="Verdana" w:cs="Calibri"/>
          <w:color w:val="auto"/>
          <w:sz w:val="20"/>
          <w:szCs w:val="20"/>
          <w:lang w:eastAsia="ar-SA"/>
        </w:rPr>
      </w:pPr>
      <w:r w:rsidRPr="009040EF">
        <w:rPr>
          <w:rFonts w:ascii="Verdana" w:hAnsi="Verdana" w:cs="Calibri"/>
          <w:color w:val="auto"/>
          <w:sz w:val="20"/>
          <w:szCs w:val="20"/>
          <w:lang w:eastAsia="ar-SA"/>
        </w:rPr>
        <w:t xml:space="preserve">elektronicznie (adres e-mail: </w:t>
      </w:r>
      <w:hyperlink r:id="rId7" w:history="1">
        <w:r w:rsidRPr="009040EF">
          <w:rPr>
            <w:rStyle w:val="Hipercze"/>
            <w:rFonts w:ascii="Verdana" w:hAnsi="Verdana" w:cs="Calibri"/>
            <w:sz w:val="20"/>
            <w:szCs w:val="20"/>
            <w:lang w:eastAsia="ar-SA"/>
          </w:rPr>
          <w:t>IOD@mfipr.gov.pl</w:t>
        </w:r>
      </w:hyperlink>
      <w:r w:rsidRPr="009040EF">
        <w:rPr>
          <w:rFonts w:ascii="Verdana" w:hAnsi="Verdana" w:cs="Calibri"/>
          <w:color w:val="auto"/>
          <w:sz w:val="20"/>
          <w:szCs w:val="20"/>
          <w:lang w:eastAsia="ar-SA"/>
        </w:rPr>
        <w:t>).</w:t>
      </w:r>
    </w:p>
    <w:p w14:paraId="4BDCEEC6" w14:textId="77777777" w:rsidR="001B6E26" w:rsidRPr="009040EF" w:rsidRDefault="001B6E26" w:rsidP="001B6E26">
      <w:pPr>
        <w:numPr>
          <w:ilvl w:val="0"/>
          <w:numId w:val="13"/>
        </w:numPr>
        <w:suppressAutoHyphens/>
        <w:spacing w:line="276" w:lineRule="auto"/>
        <w:rPr>
          <w:rFonts w:ascii="Verdana" w:hAnsi="Verdana" w:cs="Calibri"/>
          <w:color w:val="auto"/>
          <w:sz w:val="20"/>
          <w:szCs w:val="20"/>
          <w:lang w:eastAsia="ar-SA"/>
        </w:rPr>
      </w:pPr>
      <w:r w:rsidRPr="009040EF">
        <w:rPr>
          <w:rFonts w:ascii="Verdana" w:hAnsi="Verdana" w:cs="Calibri"/>
          <w:color w:val="auto"/>
          <w:sz w:val="20"/>
          <w:szCs w:val="20"/>
          <w:lang w:eastAsia="ar-SA"/>
        </w:rPr>
        <w:t xml:space="preserve">Minister Rodziny, Pracy i Polityki Społecznej </w:t>
      </w:r>
    </w:p>
    <w:p w14:paraId="75C0ECC8" w14:textId="77777777" w:rsidR="001B6E26" w:rsidRPr="009040EF" w:rsidRDefault="001B6E26" w:rsidP="001B6E26">
      <w:pPr>
        <w:numPr>
          <w:ilvl w:val="0"/>
          <w:numId w:val="15"/>
        </w:numPr>
        <w:suppressAutoHyphens/>
        <w:spacing w:line="276" w:lineRule="auto"/>
        <w:rPr>
          <w:rFonts w:ascii="Verdana" w:hAnsi="Verdana" w:cs="Calibri"/>
          <w:color w:val="auto"/>
          <w:sz w:val="20"/>
          <w:szCs w:val="20"/>
          <w:lang w:eastAsia="ar-SA"/>
        </w:rPr>
      </w:pPr>
      <w:r w:rsidRPr="009040EF">
        <w:rPr>
          <w:rFonts w:ascii="Verdana" w:hAnsi="Verdana" w:cs="Calibri"/>
          <w:color w:val="auto"/>
          <w:sz w:val="20"/>
          <w:szCs w:val="20"/>
          <w:lang w:eastAsia="ar-SA"/>
        </w:rPr>
        <w:t>pocztą tradycyjną (ul. Nowogrodzkiej 1/3/5, 00-513 Warszawa),</w:t>
      </w:r>
    </w:p>
    <w:p w14:paraId="0548A01B" w14:textId="77777777" w:rsidR="001B6E26" w:rsidRPr="009040EF" w:rsidRDefault="001B6E26" w:rsidP="001B6E26">
      <w:pPr>
        <w:numPr>
          <w:ilvl w:val="0"/>
          <w:numId w:val="15"/>
        </w:numPr>
        <w:suppressAutoHyphens/>
        <w:spacing w:line="276" w:lineRule="auto"/>
        <w:rPr>
          <w:rFonts w:ascii="Verdana" w:hAnsi="Verdana" w:cs="Calibri"/>
          <w:color w:val="auto"/>
          <w:sz w:val="20"/>
          <w:szCs w:val="20"/>
          <w:lang w:eastAsia="ar-SA"/>
        </w:rPr>
      </w:pPr>
      <w:r w:rsidRPr="009040EF">
        <w:rPr>
          <w:rFonts w:ascii="Verdana" w:hAnsi="Verdana" w:cs="Calibri"/>
          <w:color w:val="auto"/>
          <w:sz w:val="20"/>
          <w:szCs w:val="20"/>
          <w:lang w:eastAsia="ar-SA"/>
        </w:rPr>
        <w:t xml:space="preserve">elektronicznie (adres e-mail: </w:t>
      </w:r>
      <w:hyperlink r:id="rId8" w:history="1">
        <w:r w:rsidRPr="009040EF">
          <w:rPr>
            <w:rStyle w:val="Hipercze"/>
            <w:rFonts w:ascii="Verdana" w:hAnsi="Verdana" w:cs="Calibri"/>
            <w:sz w:val="20"/>
            <w:szCs w:val="20"/>
            <w:lang w:eastAsia="ar-SA"/>
          </w:rPr>
          <w:t>IODO@mrips.gov.pl</w:t>
        </w:r>
      </w:hyperlink>
      <w:r w:rsidRPr="009040EF">
        <w:rPr>
          <w:rFonts w:ascii="Verdana" w:hAnsi="Verdana" w:cs="Calibri"/>
          <w:color w:val="auto"/>
          <w:sz w:val="20"/>
          <w:szCs w:val="20"/>
          <w:lang w:eastAsia="ar-SA"/>
        </w:rPr>
        <w:t>).</w:t>
      </w:r>
    </w:p>
    <w:p w14:paraId="4E32F191" w14:textId="46EBB2E0" w:rsidR="001B6E26" w:rsidRPr="009040EF" w:rsidRDefault="001B6E26" w:rsidP="001B6E26">
      <w:pPr>
        <w:numPr>
          <w:ilvl w:val="0"/>
          <w:numId w:val="13"/>
        </w:numPr>
        <w:suppressAutoHyphens/>
        <w:spacing w:line="276" w:lineRule="auto"/>
        <w:rPr>
          <w:rFonts w:ascii="Verdana" w:hAnsi="Verdana" w:cs="Calibri"/>
          <w:color w:val="auto"/>
          <w:sz w:val="20"/>
          <w:szCs w:val="20"/>
          <w:lang w:eastAsia="ar-SA"/>
        </w:rPr>
      </w:pPr>
      <w:r w:rsidRPr="009040EF">
        <w:rPr>
          <w:rFonts w:ascii="Verdana" w:hAnsi="Verdana" w:cs="Calibri"/>
          <w:color w:val="auto"/>
          <w:sz w:val="20"/>
          <w:szCs w:val="20"/>
          <w:lang w:eastAsia="ar-SA"/>
        </w:rPr>
        <w:lastRenderedPageBreak/>
        <w:t>Porozumienie Związków Zawodowych „KADRA”</w:t>
      </w:r>
    </w:p>
    <w:p w14:paraId="136A25A4" w14:textId="07E33A2B" w:rsidR="001B6E26" w:rsidRPr="009040EF" w:rsidRDefault="001B6E26" w:rsidP="001B6E26">
      <w:pPr>
        <w:numPr>
          <w:ilvl w:val="0"/>
          <w:numId w:val="16"/>
        </w:numPr>
        <w:suppressAutoHyphens/>
        <w:spacing w:line="276" w:lineRule="auto"/>
        <w:rPr>
          <w:rFonts w:ascii="Verdana" w:hAnsi="Verdana" w:cs="Calibri"/>
          <w:color w:val="auto"/>
          <w:sz w:val="20"/>
          <w:szCs w:val="20"/>
          <w:lang w:eastAsia="ar-SA"/>
        </w:rPr>
      </w:pPr>
      <w:r w:rsidRPr="009040EF">
        <w:rPr>
          <w:rFonts w:ascii="Verdana" w:hAnsi="Verdana" w:cs="Calibri"/>
          <w:color w:val="auto"/>
          <w:sz w:val="20"/>
          <w:szCs w:val="20"/>
          <w:lang w:eastAsia="ar-SA"/>
        </w:rPr>
        <w:t>pocztą tradycyjną (ul. Obroki 77, 40-833 Katowice),</w:t>
      </w:r>
    </w:p>
    <w:p w14:paraId="7938811A" w14:textId="1EEE17AF" w:rsidR="000666D8" w:rsidRPr="009040EF" w:rsidRDefault="001B6E26" w:rsidP="001B6E26">
      <w:pPr>
        <w:numPr>
          <w:ilvl w:val="0"/>
          <w:numId w:val="16"/>
        </w:numPr>
        <w:suppressAutoHyphens/>
        <w:spacing w:line="276" w:lineRule="auto"/>
        <w:rPr>
          <w:rFonts w:ascii="Verdana" w:hAnsi="Verdana" w:cs="Calibri"/>
          <w:color w:val="auto"/>
          <w:sz w:val="20"/>
          <w:szCs w:val="20"/>
          <w:u w:val="single"/>
          <w:lang w:eastAsia="ar-SA"/>
        </w:rPr>
      </w:pPr>
      <w:r w:rsidRPr="009040EF">
        <w:rPr>
          <w:rFonts w:ascii="Verdana" w:hAnsi="Verdana" w:cs="Calibri"/>
          <w:color w:val="auto"/>
          <w:sz w:val="20"/>
          <w:szCs w:val="20"/>
          <w:lang w:eastAsia="ar-SA"/>
        </w:rPr>
        <w:t>elektronicznie (adres e-mail:</w:t>
      </w:r>
      <w:r w:rsidR="000666D8" w:rsidRPr="009040EF">
        <w:rPr>
          <w:rFonts w:ascii="Verdana" w:hAnsi="Verdana" w:cs="Calibri"/>
          <w:color w:val="auto"/>
          <w:sz w:val="20"/>
          <w:szCs w:val="20"/>
          <w:lang w:eastAsia="ar-SA"/>
        </w:rPr>
        <w:t xml:space="preserve"> </w:t>
      </w:r>
      <w:hyperlink r:id="rId9" w:history="1">
        <w:r w:rsidR="000666D8" w:rsidRPr="009040EF">
          <w:rPr>
            <w:rStyle w:val="Hipercze"/>
            <w:rFonts w:ascii="Verdana" w:hAnsi="Verdana" w:cs="Calibri"/>
            <w:sz w:val="20"/>
            <w:szCs w:val="20"/>
            <w:lang w:eastAsia="ar-SA"/>
          </w:rPr>
          <w:t>iodo@kadra.org.pl</w:t>
        </w:r>
      </w:hyperlink>
      <w:r w:rsidR="000666D8" w:rsidRPr="009040EF">
        <w:rPr>
          <w:rFonts w:ascii="Verdana" w:hAnsi="Verdana" w:cs="Calibri"/>
          <w:color w:val="auto"/>
          <w:sz w:val="20"/>
          <w:szCs w:val="20"/>
          <w:lang w:eastAsia="ar-SA"/>
        </w:rPr>
        <w:t>)</w:t>
      </w:r>
    </w:p>
    <w:p w14:paraId="6A32AF83" w14:textId="23D38362" w:rsidR="001B6E26" w:rsidRPr="009040EF" w:rsidRDefault="001B6E26" w:rsidP="000666D8">
      <w:pPr>
        <w:suppressAutoHyphens/>
        <w:spacing w:line="276" w:lineRule="auto"/>
        <w:ind w:left="1919"/>
        <w:rPr>
          <w:rFonts w:ascii="Verdana" w:hAnsi="Verdana" w:cs="Calibri"/>
          <w:color w:val="auto"/>
          <w:sz w:val="20"/>
          <w:szCs w:val="20"/>
          <w:lang w:eastAsia="ar-SA"/>
        </w:rPr>
      </w:pPr>
    </w:p>
    <w:p w14:paraId="0DE49BC1" w14:textId="77777777" w:rsidR="000666D8" w:rsidRPr="009040EF" w:rsidRDefault="000666D8" w:rsidP="000666D8">
      <w:pPr>
        <w:suppressAutoHyphens/>
        <w:spacing w:line="276" w:lineRule="auto"/>
        <w:ind w:left="1919"/>
        <w:rPr>
          <w:rFonts w:ascii="Verdana" w:hAnsi="Verdana" w:cs="Calibri"/>
          <w:color w:val="auto"/>
          <w:sz w:val="20"/>
          <w:szCs w:val="20"/>
          <w:lang w:eastAsia="ar-SA"/>
        </w:rPr>
      </w:pPr>
    </w:p>
    <w:p w14:paraId="7D4FAB6D" w14:textId="77777777" w:rsidR="000666D8" w:rsidRPr="009040EF" w:rsidRDefault="000666D8" w:rsidP="000666D8">
      <w:pPr>
        <w:suppressAutoHyphens/>
        <w:spacing w:line="276" w:lineRule="auto"/>
        <w:ind w:left="1919"/>
        <w:rPr>
          <w:rFonts w:ascii="Verdana" w:hAnsi="Verdana" w:cs="Calibri"/>
          <w:color w:val="auto"/>
          <w:sz w:val="20"/>
          <w:szCs w:val="20"/>
          <w:u w:val="single"/>
          <w:lang w:eastAsia="ar-SA"/>
        </w:rPr>
      </w:pPr>
    </w:p>
    <w:p w14:paraId="111CC21D" w14:textId="35841180" w:rsidR="0004504F" w:rsidRPr="009040EF" w:rsidRDefault="0004504F" w:rsidP="001B6E26">
      <w:pPr>
        <w:suppressAutoHyphens/>
        <w:spacing w:line="276" w:lineRule="auto"/>
        <w:rPr>
          <w:rFonts w:ascii="Verdana" w:hAnsi="Verdana"/>
        </w:rPr>
      </w:pPr>
    </w:p>
    <w:p w14:paraId="174F88F0" w14:textId="77777777" w:rsidR="0004504F" w:rsidRPr="009040EF" w:rsidRDefault="0004504F" w:rsidP="0004504F">
      <w:pPr>
        <w:suppressAutoHyphens/>
        <w:spacing w:after="60" w:line="276" w:lineRule="auto"/>
        <w:jc w:val="both"/>
        <w:rPr>
          <w:rFonts w:ascii="Verdana" w:hAnsi="Verdana" w:cs="Calibri"/>
          <w:color w:val="auto"/>
          <w:sz w:val="20"/>
          <w:szCs w:val="20"/>
          <w:lang w:eastAsia="ar-SA"/>
        </w:rPr>
      </w:pPr>
    </w:p>
    <w:p w14:paraId="61450DB7" w14:textId="77777777" w:rsidR="0004504F" w:rsidRPr="009040EF" w:rsidRDefault="0004504F" w:rsidP="0004504F">
      <w:pPr>
        <w:suppressAutoHyphens/>
        <w:spacing w:after="60"/>
        <w:jc w:val="both"/>
        <w:rPr>
          <w:rFonts w:ascii="Verdana" w:hAnsi="Verdana" w:cs="Calibri"/>
          <w:color w:val="auto"/>
          <w:sz w:val="20"/>
          <w:szCs w:val="20"/>
          <w:lang w:eastAsia="ar-SA"/>
        </w:rPr>
      </w:pPr>
    </w:p>
    <w:tbl>
      <w:tblPr>
        <w:tblW w:w="9212" w:type="dxa"/>
        <w:tblLayout w:type="fixed"/>
        <w:tblLook w:val="0000" w:firstRow="0" w:lastRow="0" w:firstColumn="0" w:lastColumn="0" w:noHBand="0" w:noVBand="0"/>
      </w:tblPr>
      <w:tblGrid>
        <w:gridCol w:w="4248"/>
        <w:gridCol w:w="4964"/>
      </w:tblGrid>
      <w:tr w:rsidR="0004504F" w:rsidRPr="009040EF" w14:paraId="338CBB8A" w14:textId="77777777" w:rsidTr="006306D4">
        <w:tc>
          <w:tcPr>
            <w:tcW w:w="4248" w:type="dxa"/>
          </w:tcPr>
          <w:p w14:paraId="312C1DF7" w14:textId="4B17AD0E" w:rsidR="0004504F" w:rsidRPr="009040EF" w:rsidRDefault="0004504F" w:rsidP="006306D4">
            <w:pPr>
              <w:suppressAutoHyphens/>
              <w:spacing w:after="60"/>
              <w:jc w:val="center"/>
              <w:rPr>
                <w:rFonts w:ascii="Verdana" w:hAnsi="Verdana" w:cs="Calibri"/>
                <w:sz w:val="20"/>
                <w:szCs w:val="20"/>
                <w:lang w:eastAsia="ar-SA"/>
              </w:rPr>
            </w:pPr>
            <w:r w:rsidRPr="009040EF">
              <w:rPr>
                <w:rFonts w:ascii="Verdana" w:hAnsi="Verdana" w:cs="Calibri"/>
                <w:sz w:val="20"/>
                <w:szCs w:val="20"/>
                <w:lang w:eastAsia="ar-SA"/>
              </w:rPr>
              <w:t>............................</w:t>
            </w:r>
          </w:p>
        </w:tc>
        <w:tc>
          <w:tcPr>
            <w:tcW w:w="4964" w:type="dxa"/>
          </w:tcPr>
          <w:p w14:paraId="04866992" w14:textId="77777777" w:rsidR="0004504F" w:rsidRPr="009040EF" w:rsidRDefault="0004504F" w:rsidP="006306D4">
            <w:pPr>
              <w:suppressAutoHyphens/>
              <w:spacing w:after="60"/>
              <w:rPr>
                <w:rFonts w:ascii="Verdana" w:hAnsi="Verdana"/>
                <w:sz w:val="20"/>
                <w:szCs w:val="20"/>
                <w:lang w:eastAsia="ar-SA"/>
              </w:rPr>
            </w:pPr>
            <w:r w:rsidRPr="009040EF">
              <w:rPr>
                <w:rFonts w:ascii="Verdana" w:hAnsi="Verdana" w:cs="Calibri"/>
                <w:sz w:val="20"/>
                <w:szCs w:val="20"/>
                <w:lang w:eastAsia="ar-SA"/>
              </w:rPr>
              <w:t>…………………………………………………………………</w:t>
            </w:r>
          </w:p>
        </w:tc>
      </w:tr>
      <w:tr w:rsidR="0004504F" w:rsidRPr="009040EF" w14:paraId="39B470A7" w14:textId="77777777" w:rsidTr="006306D4">
        <w:tc>
          <w:tcPr>
            <w:tcW w:w="4248" w:type="dxa"/>
          </w:tcPr>
          <w:p w14:paraId="39036B22" w14:textId="77777777" w:rsidR="0004504F" w:rsidRPr="009040EF" w:rsidRDefault="0004504F" w:rsidP="006306D4">
            <w:pPr>
              <w:suppressAutoHyphens/>
              <w:spacing w:after="60"/>
              <w:jc w:val="center"/>
              <w:rPr>
                <w:rFonts w:ascii="Verdana" w:hAnsi="Verdana" w:cs="Calibri"/>
                <w:i/>
                <w:iCs/>
                <w:sz w:val="20"/>
                <w:szCs w:val="20"/>
                <w:lang w:eastAsia="ar-SA"/>
              </w:rPr>
            </w:pPr>
            <w:r w:rsidRPr="009040EF">
              <w:rPr>
                <w:rFonts w:ascii="Verdana" w:hAnsi="Verdana" w:cs="Calibri"/>
                <w:i/>
                <w:iCs/>
                <w:sz w:val="20"/>
                <w:szCs w:val="20"/>
                <w:lang w:eastAsia="ar-SA"/>
              </w:rPr>
              <w:t>MIEJSCOWOŚĆ I DATA</w:t>
            </w:r>
          </w:p>
        </w:tc>
        <w:tc>
          <w:tcPr>
            <w:tcW w:w="4964" w:type="dxa"/>
          </w:tcPr>
          <w:p w14:paraId="5331D490" w14:textId="2C04CA32" w:rsidR="0004504F" w:rsidRPr="009040EF" w:rsidRDefault="0004504F" w:rsidP="006306D4">
            <w:pPr>
              <w:suppressAutoHyphens/>
              <w:spacing w:after="60"/>
              <w:jc w:val="both"/>
              <w:rPr>
                <w:rFonts w:ascii="Verdana" w:hAnsi="Verdana"/>
                <w:sz w:val="20"/>
                <w:szCs w:val="20"/>
                <w:lang w:eastAsia="ar-SA"/>
              </w:rPr>
            </w:pPr>
            <w:r w:rsidRPr="009040EF">
              <w:rPr>
                <w:rFonts w:ascii="Verdana" w:hAnsi="Verdana" w:cs="Calibri"/>
                <w:i/>
                <w:iCs/>
                <w:sz w:val="20"/>
                <w:szCs w:val="20"/>
                <w:lang w:eastAsia="ar-SA"/>
              </w:rPr>
              <w:t>CZYTELNY PODPIS UCZESTNIKA PROJEKTU</w:t>
            </w:r>
          </w:p>
        </w:tc>
      </w:tr>
      <w:tr w:rsidR="0004504F" w:rsidRPr="009040EF" w14:paraId="1810AA4F" w14:textId="77777777" w:rsidTr="006306D4">
        <w:tc>
          <w:tcPr>
            <w:tcW w:w="4248" w:type="dxa"/>
          </w:tcPr>
          <w:p w14:paraId="5A52966D" w14:textId="77777777" w:rsidR="0004504F" w:rsidRPr="009040EF" w:rsidRDefault="0004504F" w:rsidP="006306D4">
            <w:pPr>
              <w:suppressAutoHyphens/>
              <w:spacing w:after="60"/>
              <w:jc w:val="center"/>
              <w:rPr>
                <w:rFonts w:ascii="Verdana" w:hAnsi="Verdana" w:cs="Calibri"/>
                <w:i/>
                <w:iCs/>
                <w:sz w:val="20"/>
                <w:szCs w:val="20"/>
                <w:lang w:eastAsia="ar-SA"/>
              </w:rPr>
            </w:pPr>
          </w:p>
        </w:tc>
        <w:tc>
          <w:tcPr>
            <w:tcW w:w="4964" w:type="dxa"/>
          </w:tcPr>
          <w:p w14:paraId="2D61B2AF" w14:textId="77777777" w:rsidR="0004504F" w:rsidRPr="009040EF" w:rsidRDefault="0004504F" w:rsidP="006306D4">
            <w:pPr>
              <w:suppressAutoHyphens/>
              <w:spacing w:after="60"/>
              <w:jc w:val="both"/>
              <w:rPr>
                <w:rFonts w:ascii="Verdana" w:hAnsi="Verdana" w:cs="Calibri"/>
                <w:i/>
                <w:iCs/>
                <w:sz w:val="20"/>
                <w:szCs w:val="20"/>
                <w:lang w:eastAsia="ar-SA"/>
              </w:rPr>
            </w:pPr>
          </w:p>
        </w:tc>
      </w:tr>
    </w:tbl>
    <w:p w14:paraId="52625E28" w14:textId="77777777" w:rsidR="0004504F" w:rsidRPr="009040EF" w:rsidRDefault="0004504F" w:rsidP="0004504F">
      <w:pPr>
        <w:rPr>
          <w:rFonts w:ascii="Verdana" w:hAnsi="Verdana"/>
          <w:sz w:val="20"/>
          <w:szCs w:val="20"/>
        </w:rPr>
      </w:pPr>
    </w:p>
    <w:p w14:paraId="68262DDC" w14:textId="77777777" w:rsidR="0004504F" w:rsidRPr="009040EF" w:rsidRDefault="0004504F" w:rsidP="0004504F">
      <w:pPr>
        <w:spacing w:before="60" w:after="12"/>
        <w:ind w:left="-284" w:right="-285"/>
        <w:jc w:val="center"/>
        <w:rPr>
          <w:rFonts w:ascii="Verdana" w:hAnsi="Verdana" w:cs="Arial"/>
          <w:b/>
          <w:bCs/>
          <w:color w:val="auto"/>
          <w:sz w:val="20"/>
          <w:szCs w:val="20"/>
        </w:rPr>
      </w:pPr>
      <w:r w:rsidRPr="009040EF">
        <w:rPr>
          <w:rFonts w:ascii="Verdana" w:hAnsi="Verdana" w:cs="Arial"/>
          <w:b/>
          <w:bCs/>
          <w:color w:val="auto"/>
          <w:sz w:val="20"/>
          <w:szCs w:val="20"/>
        </w:rPr>
        <w:t>OŚWIADCZENIE UCZESTNIKA PROJEKTU</w:t>
      </w:r>
    </w:p>
    <w:p w14:paraId="1BBA2D63" w14:textId="77777777" w:rsidR="0004504F" w:rsidRPr="009040EF" w:rsidRDefault="0004504F" w:rsidP="0004504F">
      <w:pPr>
        <w:spacing w:before="60" w:after="12"/>
        <w:ind w:left="-284" w:right="-285"/>
        <w:jc w:val="center"/>
        <w:rPr>
          <w:rFonts w:ascii="Verdana" w:hAnsi="Verdana" w:cs="Arial"/>
          <w:b/>
          <w:bCs/>
          <w:color w:val="auto"/>
          <w:sz w:val="20"/>
          <w:szCs w:val="20"/>
        </w:rPr>
      </w:pPr>
      <w:r w:rsidRPr="009040EF">
        <w:rPr>
          <w:rFonts w:ascii="Verdana" w:hAnsi="Verdana" w:cs="Arial"/>
          <w:b/>
          <w:bCs/>
          <w:color w:val="auto"/>
          <w:sz w:val="20"/>
          <w:szCs w:val="20"/>
        </w:rPr>
        <w:t>O WYRAŻENIU ZGODY NA PRZETWARZANIE DANYCH OSOBOWYCH</w:t>
      </w:r>
    </w:p>
    <w:p w14:paraId="506BE7FC" w14:textId="77777777" w:rsidR="0004504F" w:rsidRPr="009040EF" w:rsidRDefault="0004504F" w:rsidP="0004504F">
      <w:pPr>
        <w:ind w:left="-284" w:right="-285"/>
        <w:jc w:val="both"/>
        <w:rPr>
          <w:rFonts w:ascii="Verdana" w:hAnsi="Verdana"/>
          <w:b/>
          <w:bCs/>
          <w:i/>
          <w:iCs/>
          <w:color w:val="auto"/>
          <w:sz w:val="20"/>
          <w:szCs w:val="20"/>
        </w:rPr>
      </w:pPr>
    </w:p>
    <w:p w14:paraId="14631ED1" w14:textId="7820ED58" w:rsidR="0004504F" w:rsidRPr="009040EF" w:rsidRDefault="0004504F" w:rsidP="0004504F">
      <w:pPr>
        <w:autoSpaceDE w:val="0"/>
        <w:autoSpaceDN w:val="0"/>
        <w:adjustRightInd w:val="0"/>
        <w:spacing w:after="120"/>
        <w:ind w:left="-284" w:right="-284"/>
        <w:jc w:val="both"/>
        <w:rPr>
          <w:rFonts w:ascii="Verdana" w:hAnsi="Verdana" w:cs="Calibri"/>
          <w:color w:val="auto"/>
          <w:sz w:val="20"/>
          <w:szCs w:val="20"/>
        </w:rPr>
      </w:pPr>
      <w:r w:rsidRPr="009040EF">
        <w:rPr>
          <w:rFonts w:ascii="Verdana" w:hAnsi="Verdana" w:cs="Calibri"/>
          <w:color w:val="auto"/>
          <w:sz w:val="20"/>
          <w:szCs w:val="20"/>
        </w:rPr>
        <w:t xml:space="preserve">Wyrażam zgodę na przetwarzanie moich danych osobowych w zakresie obejmującym </w:t>
      </w:r>
      <w:r w:rsidRPr="009040EF">
        <w:rPr>
          <w:rFonts w:ascii="Verdana" w:hAnsi="Verdana" w:cs="Arial"/>
          <w:color w:val="auto"/>
          <w:sz w:val="20"/>
          <w:szCs w:val="20"/>
        </w:rPr>
        <w:t>dane osobowe zwykłe oraz dane osobowe wrażliwe</w:t>
      </w:r>
      <w:r w:rsidRPr="009040EF">
        <w:rPr>
          <w:rFonts w:ascii="Verdana" w:hAnsi="Verdana" w:cs="Calibri"/>
          <w:color w:val="auto"/>
          <w:sz w:val="20"/>
          <w:szCs w:val="20"/>
        </w:rPr>
        <w:t xml:space="preserve"> przez Administratora Danych, którym jest</w:t>
      </w:r>
      <w:r w:rsidR="00577C51" w:rsidRPr="009040EF">
        <w:rPr>
          <w:rFonts w:ascii="Verdana" w:hAnsi="Verdana" w:cs="Calibri"/>
          <w:color w:val="auto"/>
          <w:sz w:val="20"/>
          <w:szCs w:val="20"/>
        </w:rPr>
        <w:t xml:space="preserve"> </w:t>
      </w:r>
      <w:r w:rsidR="002D29FC" w:rsidRPr="009040EF">
        <w:rPr>
          <w:rFonts w:ascii="Verdana" w:hAnsi="Verdana" w:cs="Calibri"/>
          <w:color w:val="auto"/>
          <w:sz w:val="20"/>
          <w:szCs w:val="20"/>
        </w:rPr>
        <w:t>Porozumienie Związków Zawodowych „KADRA”</w:t>
      </w:r>
      <w:r w:rsidRPr="009040EF">
        <w:rPr>
          <w:rFonts w:ascii="Verdana" w:hAnsi="Verdana" w:cs="Calibri"/>
          <w:color w:val="auto"/>
          <w:sz w:val="20"/>
          <w:szCs w:val="20"/>
          <w:lang w:eastAsia="ar-SA"/>
        </w:rPr>
        <w:t>, zwany dalej Administratorem. Beneficjent jest samodzielnym administratorem, który udostępnia dane osobowe innym administratorom według właściwości.</w:t>
      </w:r>
      <w:r w:rsidR="002D29FC" w:rsidRPr="009040EF">
        <w:rPr>
          <w:rFonts w:ascii="Verdana" w:hAnsi="Verdana" w:cs="Calibri"/>
          <w:color w:val="auto"/>
          <w:sz w:val="20"/>
          <w:szCs w:val="20"/>
          <w:lang w:eastAsia="ar-SA"/>
        </w:rPr>
        <w:t xml:space="preserve"> </w:t>
      </w:r>
      <w:r w:rsidRPr="009040EF">
        <w:rPr>
          <w:rFonts w:ascii="Verdana" w:hAnsi="Verdana" w:cs="Calibri"/>
          <w:color w:val="auto"/>
          <w:sz w:val="20"/>
          <w:szCs w:val="20"/>
          <w:lang w:eastAsia="ar-SA"/>
        </w:rPr>
        <w:t>Pozostałymi administratorami według właściwości są:</w:t>
      </w:r>
    </w:p>
    <w:p w14:paraId="39A1E542" w14:textId="77777777" w:rsidR="0004504F" w:rsidRPr="009040EF" w:rsidRDefault="0004504F" w:rsidP="0004504F">
      <w:pPr>
        <w:pStyle w:val="Akapitzlist"/>
        <w:numPr>
          <w:ilvl w:val="0"/>
          <w:numId w:val="4"/>
        </w:numPr>
        <w:suppressAutoHyphens/>
        <w:jc w:val="both"/>
        <w:rPr>
          <w:rFonts w:ascii="Verdana" w:hAnsi="Verdana" w:cs="Calibri"/>
          <w:color w:val="auto"/>
          <w:sz w:val="20"/>
          <w:szCs w:val="20"/>
          <w:lang w:eastAsia="ar-SA"/>
        </w:rPr>
      </w:pPr>
      <w:r w:rsidRPr="009040EF">
        <w:rPr>
          <w:rFonts w:ascii="Verdana" w:hAnsi="Verdana" w:cs="Calibri"/>
          <w:color w:val="auto"/>
          <w:sz w:val="20"/>
          <w:szCs w:val="20"/>
          <w:lang w:eastAsia="ar-SA"/>
        </w:rPr>
        <w:t>Instytucja Zarządzająca minister właściwy do spraw rozwoju regionalnego pełniący funkcję Instytucji Zarządzającej dla Programu Fundusze Europejskie dla Rozwoju Społecznego 2021-2027, mający siedzibę przy ul. Wspólnej 2/4, 00-926 Warszawa.</w:t>
      </w:r>
    </w:p>
    <w:p w14:paraId="12E4EAB3" w14:textId="441E7783" w:rsidR="0004504F" w:rsidRPr="009040EF" w:rsidRDefault="0004504F" w:rsidP="009040EF">
      <w:pPr>
        <w:pStyle w:val="Akapitzlist"/>
        <w:numPr>
          <w:ilvl w:val="0"/>
          <w:numId w:val="4"/>
        </w:numPr>
        <w:suppressAutoHyphens/>
        <w:spacing w:line="276" w:lineRule="auto"/>
        <w:rPr>
          <w:rFonts w:ascii="Verdana" w:hAnsi="Verdana" w:cs="Calibri"/>
          <w:color w:val="auto"/>
          <w:sz w:val="20"/>
          <w:szCs w:val="20"/>
          <w:lang w:eastAsia="ar-SA"/>
        </w:rPr>
      </w:pPr>
      <w:r w:rsidRPr="009040EF">
        <w:rPr>
          <w:rFonts w:ascii="Verdana" w:hAnsi="Verdana" w:cs="Calibri"/>
          <w:color w:val="auto"/>
          <w:sz w:val="20"/>
          <w:szCs w:val="20"/>
          <w:lang w:eastAsia="ar-SA"/>
        </w:rPr>
        <w:t xml:space="preserve">Instytucja Pośrednicząca Administratorem Pani/Pana danych osobowych jest </w:t>
      </w:r>
      <w:r w:rsidR="000A6EC9" w:rsidRPr="009040EF">
        <w:rPr>
          <w:rFonts w:ascii="Verdana" w:hAnsi="Verdana" w:cs="Calibri"/>
          <w:color w:val="auto"/>
          <w:sz w:val="20"/>
          <w:szCs w:val="20"/>
          <w:lang w:eastAsia="ar-SA"/>
        </w:rPr>
        <w:t xml:space="preserve">Minister Rodziny, Pracy i Polityki Społecznej </w:t>
      </w:r>
      <w:r w:rsidRPr="009040EF">
        <w:rPr>
          <w:rFonts w:ascii="Verdana" w:hAnsi="Verdana" w:cs="Calibri"/>
          <w:color w:val="auto"/>
          <w:sz w:val="20"/>
          <w:szCs w:val="20"/>
          <w:lang w:eastAsia="ar-SA"/>
        </w:rPr>
        <w:t xml:space="preserve">z siedzibą w </w:t>
      </w:r>
      <w:r w:rsidR="007A1F02" w:rsidRPr="009040EF">
        <w:rPr>
          <w:rFonts w:ascii="Verdana" w:hAnsi="Verdana" w:cs="Calibri"/>
          <w:color w:val="auto"/>
          <w:sz w:val="20"/>
          <w:szCs w:val="20"/>
          <w:lang w:eastAsia="ar-SA"/>
        </w:rPr>
        <w:t xml:space="preserve">00-513 </w:t>
      </w:r>
      <w:r w:rsidRPr="009040EF">
        <w:rPr>
          <w:rFonts w:ascii="Verdana" w:hAnsi="Verdana" w:cs="Calibri"/>
          <w:color w:val="auto"/>
          <w:sz w:val="20"/>
          <w:szCs w:val="20"/>
          <w:lang w:eastAsia="ar-SA"/>
        </w:rPr>
        <w:t>Warszaw</w:t>
      </w:r>
      <w:r w:rsidR="007A1F02" w:rsidRPr="009040EF">
        <w:rPr>
          <w:rFonts w:ascii="Verdana" w:hAnsi="Verdana" w:cs="Calibri"/>
          <w:color w:val="auto"/>
          <w:sz w:val="20"/>
          <w:szCs w:val="20"/>
          <w:lang w:eastAsia="ar-SA"/>
        </w:rPr>
        <w:t>a,</w:t>
      </w:r>
      <w:r w:rsidRPr="009040EF">
        <w:rPr>
          <w:rFonts w:ascii="Verdana" w:hAnsi="Verdana" w:cs="Calibri"/>
          <w:color w:val="auto"/>
          <w:sz w:val="20"/>
          <w:szCs w:val="20"/>
          <w:lang w:eastAsia="ar-SA"/>
        </w:rPr>
        <w:t xml:space="preserve"> </w:t>
      </w:r>
      <w:r w:rsidR="007A1F02" w:rsidRPr="009040EF">
        <w:rPr>
          <w:rFonts w:ascii="Verdana" w:hAnsi="Verdana" w:cs="Calibri"/>
          <w:color w:val="auto"/>
          <w:sz w:val="20"/>
          <w:szCs w:val="20"/>
          <w:lang w:eastAsia="ar-SA"/>
        </w:rPr>
        <w:t xml:space="preserve">ul. </w:t>
      </w:r>
      <w:r w:rsidR="000A6EC9" w:rsidRPr="009040EF">
        <w:rPr>
          <w:rFonts w:ascii="Verdana" w:hAnsi="Verdana" w:cs="Calibri"/>
          <w:color w:val="auto"/>
          <w:sz w:val="20"/>
          <w:szCs w:val="20"/>
          <w:lang w:eastAsia="ar-SA"/>
        </w:rPr>
        <w:t>Nowogrodzk</w:t>
      </w:r>
      <w:r w:rsidR="007A1F02" w:rsidRPr="009040EF">
        <w:rPr>
          <w:rFonts w:ascii="Verdana" w:hAnsi="Verdana" w:cs="Calibri"/>
          <w:color w:val="auto"/>
          <w:sz w:val="20"/>
          <w:szCs w:val="20"/>
          <w:lang w:eastAsia="ar-SA"/>
        </w:rPr>
        <w:t>a</w:t>
      </w:r>
      <w:r w:rsidR="000A6EC9" w:rsidRPr="009040EF">
        <w:rPr>
          <w:rFonts w:ascii="Verdana" w:hAnsi="Verdana" w:cs="Calibri"/>
          <w:color w:val="auto"/>
          <w:sz w:val="20"/>
          <w:szCs w:val="20"/>
          <w:lang w:eastAsia="ar-SA"/>
        </w:rPr>
        <w:t xml:space="preserve"> 1/3/5</w:t>
      </w:r>
    </w:p>
    <w:p w14:paraId="41B29BFC" w14:textId="77777777" w:rsidR="0004504F" w:rsidRPr="009040EF" w:rsidRDefault="0004504F" w:rsidP="0004504F">
      <w:pPr>
        <w:autoSpaceDE w:val="0"/>
        <w:autoSpaceDN w:val="0"/>
        <w:adjustRightInd w:val="0"/>
        <w:spacing w:after="120"/>
        <w:ind w:left="-284" w:right="-284"/>
        <w:jc w:val="both"/>
        <w:rPr>
          <w:rFonts w:ascii="Verdana" w:hAnsi="Verdana" w:cs="Calibri"/>
          <w:color w:val="auto"/>
          <w:sz w:val="20"/>
          <w:szCs w:val="20"/>
        </w:rPr>
      </w:pPr>
      <w:r w:rsidRPr="009040EF">
        <w:rPr>
          <w:rFonts w:ascii="Verdana" w:hAnsi="Verdana" w:cs="Calibri"/>
          <w:color w:val="auto"/>
          <w:sz w:val="20"/>
          <w:szCs w:val="20"/>
        </w:rPr>
        <w:t>Moje dane osobowe mogą zostać przekazane podmiotom realizującym badania ewaluacyjne na zlecenie Beneficjenta, Instytucji Zarządzającej, Instytucji Pośredniczącej.  Moje dane osobowe mogą zostać również powierzone specjalistycznym firmom, realizującym na zlecenie Powierzającego, Instytucji Pośredniczącej oraz beneficjenta kontrole i audyt w ramach FERS.</w:t>
      </w:r>
    </w:p>
    <w:p w14:paraId="7C16F2AD" w14:textId="57314F60" w:rsidR="0004504F" w:rsidRPr="009040EF" w:rsidRDefault="00637246" w:rsidP="0004504F">
      <w:pPr>
        <w:autoSpaceDE w:val="0"/>
        <w:autoSpaceDN w:val="0"/>
        <w:adjustRightInd w:val="0"/>
        <w:spacing w:after="120"/>
        <w:ind w:left="-284" w:right="-284"/>
        <w:jc w:val="both"/>
        <w:rPr>
          <w:rFonts w:ascii="Verdana" w:hAnsi="Verdana" w:cs="Calibri"/>
          <w:color w:val="auto"/>
          <w:sz w:val="20"/>
          <w:szCs w:val="20"/>
        </w:rPr>
      </w:pPr>
      <w:r w:rsidRPr="009040EF">
        <w:rPr>
          <w:rFonts w:ascii="Verdana" w:hAnsi="Verdana" w:cs="Calibri"/>
          <w:color w:val="auto"/>
          <w:sz w:val="20"/>
          <w:szCs w:val="20"/>
        </w:rPr>
        <w:t xml:space="preserve">Potwierdzam zapoznanie się z </w:t>
      </w:r>
      <w:r w:rsidR="00ED3530" w:rsidRPr="009040EF">
        <w:rPr>
          <w:rFonts w:ascii="Verdana" w:hAnsi="Verdana" w:cs="Calibri"/>
          <w:color w:val="auto"/>
          <w:sz w:val="20"/>
          <w:szCs w:val="20"/>
        </w:rPr>
        <w:t xml:space="preserve">załączoną </w:t>
      </w:r>
      <w:r w:rsidRPr="009040EF">
        <w:rPr>
          <w:rFonts w:ascii="Verdana" w:hAnsi="Verdana" w:cs="Calibri"/>
          <w:color w:val="auto"/>
          <w:sz w:val="20"/>
          <w:szCs w:val="20"/>
        </w:rPr>
        <w:t xml:space="preserve">klauzulą RODO ministra właściwego do spraw rozwoju regionalnego i </w:t>
      </w:r>
      <w:r w:rsidR="00ED3530" w:rsidRPr="009040EF">
        <w:rPr>
          <w:rFonts w:ascii="Verdana" w:hAnsi="Verdana" w:cs="Calibri"/>
          <w:color w:val="auto"/>
          <w:sz w:val="20"/>
          <w:szCs w:val="20"/>
        </w:rPr>
        <w:t>klauzulą informacyjną Ministra Rodziny, Pracy i Polityki Społecznej. M</w:t>
      </w:r>
      <w:r w:rsidR="0004504F" w:rsidRPr="009040EF">
        <w:rPr>
          <w:rFonts w:ascii="Verdana" w:hAnsi="Verdana" w:cs="Calibri"/>
          <w:color w:val="auto"/>
          <w:sz w:val="20"/>
          <w:szCs w:val="20"/>
        </w:rPr>
        <w:t xml:space="preserve">oje dane osobowe będą przetwarzane wyłącznie w celu realizacji projektu </w:t>
      </w:r>
      <w:r w:rsidR="00687A0D" w:rsidRPr="009040EF">
        <w:rPr>
          <w:rFonts w:ascii="Verdana" w:hAnsi="Verdana"/>
          <w:sz w:val="20"/>
          <w:szCs w:val="20"/>
        </w:rPr>
        <w:t>Cyfrowy związkowiec – Jakość, Ewidencja, Dialog, Informacja (DIGI JEDI)</w:t>
      </w:r>
      <w:r w:rsidR="00687A0D" w:rsidRPr="009040EF">
        <w:rPr>
          <w:rFonts w:ascii="Verdana" w:hAnsi="Verdana" w:cs="Calibri"/>
          <w:sz w:val="20"/>
          <w:szCs w:val="20"/>
        </w:rPr>
        <w:t xml:space="preserve">” </w:t>
      </w:r>
      <w:r w:rsidR="00687A0D" w:rsidRPr="009040EF">
        <w:rPr>
          <w:rFonts w:ascii="Verdana" w:hAnsi="Verdana" w:cs="Calibri"/>
          <w:color w:val="auto"/>
          <w:sz w:val="20"/>
          <w:szCs w:val="20"/>
        </w:rPr>
        <w:t xml:space="preserve">nr </w:t>
      </w:r>
      <w:r w:rsidR="00687A0D" w:rsidRPr="009040EF">
        <w:rPr>
          <w:rFonts w:ascii="Verdana" w:hAnsi="Verdana"/>
          <w:sz w:val="20"/>
          <w:szCs w:val="20"/>
        </w:rPr>
        <w:t>FERS.04.05-IP.06-0003/24</w:t>
      </w:r>
      <w:r w:rsidR="00687A0D" w:rsidRPr="009040EF">
        <w:rPr>
          <w:rFonts w:ascii="Verdana" w:hAnsi="Verdana" w:cs="Calibri"/>
          <w:color w:val="auto"/>
          <w:sz w:val="20"/>
          <w:szCs w:val="20"/>
        </w:rPr>
        <w:t xml:space="preserve">, program Fundusze Europejskie dla Rozwoju Społecznego 2021-2027, </w:t>
      </w:r>
      <w:r w:rsidR="0004504F" w:rsidRPr="009040EF">
        <w:rPr>
          <w:rFonts w:ascii="Verdana" w:hAnsi="Verdana" w:cs="Calibri"/>
          <w:color w:val="auto"/>
          <w:sz w:val="20"/>
          <w:szCs w:val="20"/>
        </w:rPr>
        <w:t xml:space="preserve">w szczególności potwierdzenia kwalifikowalności wydatków, udzielenia wsparcia, monitoringu, ewaluacji, kontroli, audytu i sprawozdawczości oraz działań informacyjno-promocyjnych w ramach FERS. </w:t>
      </w:r>
    </w:p>
    <w:p w14:paraId="1768D8C7" w14:textId="77777777" w:rsidR="0004504F" w:rsidRPr="009040EF" w:rsidRDefault="0004504F" w:rsidP="0004504F">
      <w:pPr>
        <w:autoSpaceDE w:val="0"/>
        <w:autoSpaceDN w:val="0"/>
        <w:adjustRightInd w:val="0"/>
        <w:ind w:left="-284" w:right="-285"/>
        <w:jc w:val="both"/>
        <w:rPr>
          <w:rFonts w:ascii="Verdana" w:hAnsi="Verdana" w:cs="Calibri"/>
          <w:color w:val="auto"/>
          <w:sz w:val="20"/>
          <w:szCs w:val="20"/>
        </w:rPr>
      </w:pPr>
    </w:p>
    <w:tbl>
      <w:tblPr>
        <w:tblW w:w="0" w:type="auto"/>
        <w:tblLook w:val="01E0" w:firstRow="1" w:lastRow="1" w:firstColumn="1" w:lastColumn="1" w:noHBand="0" w:noVBand="0"/>
      </w:tblPr>
      <w:tblGrid>
        <w:gridCol w:w="4169"/>
        <w:gridCol w:w="4903"/>
      </w:tblGrid>
      <w:tr w:rsidR="0004504F" w:rsidRPr="009040EF" w14:paraId="0DA049A1" w14:textId="77777777" w:rsidTr="006306D4">
        <w:tc>
          <w:tcPr>
            <w:tcW w:w="4248" w:type="dxa"/>
            <w:hideMark/>
          </w:tcPr>
          <w:p w14:paraId="2C50FC92" w14:textId="77777777" w:rsidR="0004504F" w:rsidRPr="009040EF" w:rsidRDefault="0004504F" w:rsidP="006306D4">
            <w:pPr>
              <w:spacing w:after="60"/>
              <w:jc w:val="center"/>
              <w:rPr>
                <w:rFonts w:ascii="Verdana" w:hAnsi="Verdana" w:cs="Calibri"/>
                <w:color w:val="auto"/>
                <w:sz w:val="20"/>
                <w:szCs w:val="20"/>
              </w:rPr>
            </w:pPr>
          </w:p>
          <w:p w14:paraId="489B71F1" w14:textId="77777777" w:rsidR="002D29FC" w:rsidRPr="009040EF" w:rsidRDefault="002D29FC" w:rsidP="006306D4">
            <w:pPr>
              <w:spacing w:after="60"/>
              <w:jc w:val="center"/>
              <w:rPr>
                <w:rFonts w:ascii="Verdana" w:hAnsi="Verdana" w:cs="Calibri"/>
                <w:color w:val="auto"/>
                <w:sz w:val="20"/>
                <w:szCs w:val="20"/>
              </w:rPr>
            </w:pPr>
          </w:p>
          <w:p w14:paraId="39F6424F" w14:textId="77777777" w:rsidR="0004504F" w:rsidRPr="009040EF" w:rsidRDefault="0004504F" w:rsidP="006306D4">
            <w:pPr>
              <w:spacing w:after="60"/>
              <w:jc w:val="center"/>
              <w:rPr>
                <w:rFonts w:ascii="Verdana" w:hAnsi="Verdana" w:cs="Calibri"/>
                <w:color w:val="auto"/>
                <w:sz w:val="20"/>
                <w:szCs w:val="20"/>
              </w:rPr>
            </w:pPr>
            <w:r w:rsidRPr="009040EF">
              <w:rPr>
                <w:rFonts w:ascii="Verdana" w:hAnsi="Verdana" w:cs="Calibri"/>
                <w:color w:val="auto"/>
                <w:sz w:val="20"/>
                <w:szCs w:val="20"/>
              </w:rPr>
              <w:t>…..………………………………………</w:t>
            </w:r>
          </w:p>
        </w:tc>
        <w:tc>
          <w:tcPr>
            <w:tcW w:w="4964" w:type="dxa"/>
            <w:hideMark/>
          </w:tcPr>
          <w:p w14:paraId="375A9F4D" w14:textId="77777777" w:rsidR="0004504F" w:rsidRPr="009040EF" w:rsidRDefault="0004504F" w:rsidP="006306D4">
            <w:pPr>
              <w:spacing w:after="60"/>
              <w:jc w:val="center"/>
              <w:rPr>
                <w:rFonts w:ascii="Verdana" w:hAnsi="Verdana" w:cs="Calibri"/>
                <w:color w:val="auto"/>
                <w:sz w:val="20"/>
                <w:szCs w:val="20"/>
              </w:rPr>
            </w:pPr>
          </w:p>
          <w:p w14:paraId="2A9E1535" w14:textId="1C25F07D" w:rsidR="0004504F" w:rsidRPr="009040EF" w:rsidRDefault="005D3148" w:rsidP="005D3148">
            <w:pPr>
              <w:spacing w:before="240" w:after="60"/>
              <w:jc w:val="center"/>
              <w:rPr>
                <w:rFonts w:ascii="Verdana" w:hAnsi="Verdana" w:cs="Calibri"/>
                <w:color w:val="auto"/>
                <w:sz w:val="20"/>
                <w:szCs w:val="20"/>
              </w:rPr>
            </w:pPr>
            <w:r>
              <w:rPr>
                <w:rFonts w:ascii="Verdana" w:hAnsi="Verdana" w:cs="Calibri"/>
                <w:color w:val="auto"/>
                <w:sz w:val="20"/>
                <w:szCs w:val="20"/>
              </w:rPr>
              <w:t>………………</w:t>
            </w:r>
            <w:r w:rsidR="0004504F" w:rsidRPr="009040EF">
              <w:rPr>
                <w:rFonts w:ascii="Verdana" w:hAnsi="Verdana" w:cs="Calibri"/>
                <w:color w:val="auto"/>
                <w:sz w:val="20"/>
                <w:szCs w:val="20"/>
              </w:rPr>
              <w:t>……………………………………………</w:t>
            </w:r>
          </w:p>
        </w:tc>
      </w:tr>
      <w:tr w:rsidR="0004504F" w:rsidRPr="009040EF" w14:paraId="3969FACC" w14:textId="77777777" w:rsidTr="006306D4">
        <w:tc>
          <w:tcPr>
            <w:tcW w:w="4248" w:type="dxa"/>
            <w:hideMark/>
          </w:tcPr>
          <w:p w14:paraId="593561E1" w14:textId="77777777" w:rsidR="0004504F" w:rsidRPr="009040EF" w:rsidRDefault="0004504F" w:rsidP="006306D4">
            <w:pPr>
              <w:spacing w:after="60"/>
              <w:jc w:val="center"/>
              <w:rPr>
                <w:rFonts w:ascii="Verdana" w:hAnsi="Verdana" w:cs="Calibri"/>
                <w:i/>
                <w:iCs/>
                <w:color w:val="auto"/>
                <w:sz w:val="20"/>
                <w:szCs w:val="20"/>
              </w:rPr>
            </w:pPr>
            <w:r w:rsidRPr="009040EF">
              <w:rPr>
                <w:rFonts w:ascii="Verdana" w:hAnsi="Verdana" w:cs="Calibri"/>
                <w:i/>
                <w:iCs/>
                <w:color w:val="auto"/>
                <w:sz w:val="20"/>
                <w:szCs w:val="20"/>
              </w:rPr>
              <w:t>MIEJSCOWOŚĆ I DATA</w:t>
            </w:r>
          </w:p>
        </w:tc>
        <w:tc>
          <w:tcPr>
            <w:tcW w:w="4964" w:type="dxa"/>
            <w:hideMark/>
          </w:tcPr>
          <w:p w14:paraId="6FF8DE03" w14:textId="77777777" w:rsidR="0004504F" w:rsidRPr="009040EF" w:rsidRDefault="0004504F" w:rsidP="006306D4">
            <w:pPr>
              <w:spacing w:after="60"/>
              <w:jc w:val="both"/>
              <w:rPr>
                <w:rFonts w:ascii="Verdana" w:hAnsi="Verdana" w:cs="Calibri"/>
                <w:i/>
                <w:iCs/>
                <w:color w:val="auto"/>
                <w:sz w:val="20"/>
                <w:szCs w:val="20"/>
              </w:rPr>
            </w:pPr>
            <w:r w:rsidRPr="009040EF">
              <w:rPr>
                <w:rFonts w:ascii="Verdana" w:hAnsi="Verdana" w:cs="Calibri"/>
                <w:i/>
                <w:iCs/>
                <w:color w:val="auto"/>
                <w:sz w:val="20"/>
                <w:szCs w:val="20"/>
              </w:rPr>
              <w:t xml:space="preserve"> CZYTELNY PODPIS UCZESTNIKA PROJEKTU</w:t>
            </w:r>
          </w:p>
        </w:tc>
      </w:tr>
    </w:tbl>
    <w:p w14:paraId="152DB8FF" w14:textId="1AD8DC6B" w:rsidR="00687A0D" w:rsidRDefault="00687A0D"/>
    <w:sectPr w:rsidR="00687A0D" w:rsidSect="0004504F">
      <w:headerReference w:type="default" r:id="rId10"/>
      <w:footerReference w:type="default" r:id="rId11"/>
      <w:pgSz w:w="11906" w:h="16838"/>
      <w:pgMar w:top="1618" w:right="1417" w:bottom="1417" w:left="1417" w:header="283"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E78E" w14:textId="77777777" w:rsidR="00B12F89" w:rsidRDefault="00B12F89" w:rsidP="0004504F">
      <w:r>
        <w:separator/>
      </w:r>
    </w:p>
  </w:endnote>
  <w:endnote w:type="continuationSeparator" w:id="0">
    <w:p w14:paraId="4A3CF76D" w14:textId="77777777" w:rsidR="00B12F89" w:rsidRDefault="00B12F89" w:rsidP="0004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0A69" w14:textId="77777777" w:rsidR="0004504F" w:rsidRDefault="0004504F" w:rsidP="00ED12AC">
    <w:pPr>
      <w:jc w:val="center"/>
      <w:rPr>
        <w:rFonts w:ascii="Verdana" w:hAnsi="Verdana"/>
        <w:sz w:val="16"/>
        <w:szCs w:val="16"/>
      </w:rPr>
    </w:pPr>
    <w:r w:rsidRPr="003A7B57">
      <w:rPr>
        <w:rFonts w:ascii="Verdana" w:hAnsi="Verdana"/>
        <w:sz w:val="16"/>
        <w:szCs w:val="16"/>
      </w:rPr>
      <w:t>Projekt Porozumienia Związków Zawodowych „KADRA” pt. „Cyfrowy związkowiec – Jakość, Ewidencja, Dialog, Informacja (DIGI JEDI)” dofinansowany przez Unię Europejską w ramach Fundusze Europejskie dla Rozwoju Społecznego 2021-2027, Priorytet FERS.04 Spójność społeczna i zdrowie, Działanie FERS.04.05 Dialog społeczny na rzecz uczenia się dorosłych, nr. FERS.04.05-IP.06-0003/24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F203" w14:textId="77777777" w:rsidR="00B12F89" w:rsidRDefault="00B12F89" w:rsidP="0004504F">
      <w:r>
        <w:separator/>
      </w:r>
    </w:p>
  </w:footnote>
  <w:footnote w:type="continuationSeparator" w:id="0">
    <w:p w14:paraId="6F0B3E66" w14:textId="77777777" w:rsidR="00B12F89" w:rsidRDefault="00B12F89" w:rsidP="0004504F">
      <w:r>
        <w:continuationSeparator/>
      </w:r>
    </w:p>
  </w:footnote>
  <w:footnote w:id="1">
    <w:p w14:paraId="7D49BABE" w14:textId="77777777" w:rsidR="0004504F" w:rsidRPr="00FB0BD7" w:rsidRDefault="0004504F" w:rsidP="0004504F">
      <w:pPr>
        <w:pStyle w:val="Tekstprzypisudolnego"/>
        <w:rPr>
          <w:rFonts w:ascii="Verdana" w:hAnsi="Verdana"/>
          <w:sz w:val="14"/>
          <w:szCs w:val="14"/>
        </w:rPr>
      </w:pPr>
      <w:r>
        <w:rPr>
          <w:rStyle w:val="Odwoanieprzypisudolnego"/>
        </w:rPr>
        <w:footnoteRef/>
      </w:r>
      <w:r>
        <w:rPr>
          <w:rFonts w:ascii="Verdana" w:hAnsi="Verdana"/>
          <w:sz w:val="14"/>
          <w:szCs w:val="14"/>
        </w:rPr>
        <w:t xml:space="preserve"> </w:t>
      </w:r>
      <w:r w:rsidRPr="00FB0BD7">
        <w:rPr>
          <w:rFonts w:ascii="Verdana" w:hAnsi="Verdana"/>
          <w:sz w:val="14"/>
          <w:szCs w:val="14"/>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2">
    <w:p w14:paraId="108E1485" w14:textId="77777777" w:rsidR="0004504F" w:rsidRPr="00FB0BD7" w:rsidRDefault="0004504F" w:rsidP="0004504F">
      <w:pPr>
        <w:pStyle w:val="Tekstprzypisudolnego"/>
        <w:rPr>
          <w:rFonts w:ascii="Verdana" w:hAnsi="Verdana"/>
          <w:sz w:val="14"/>
          <w:szCs w:val="14"/>
        </w:rPr>
      </w:pPr>
      <w:r w:rsidRPr="00FB0BD7">
        <w:rPr>
          <w:rStyle w:val="Odwoanieprzypisudolnego"/>
          <w:rFonts w:ascii="Verdana" w:hAnsi="Verdana"/>
          <w:sz w:val="14"/>
          <w:szCs w:val="14"/>
        </w:rPr>
        <w:footnoteRef/>
      </w:r>
      <w:r>
        <w:rPr>
          <w:rFonts w:ascii="Verdana" w:hAnsi="Verdana"/>
          <w:sz w:val="14"/>
          <w:szCs w:val="14"/>
        </w:rPr>
        <w:t xml:space="preserve"> </w:t>
      </w:r>
      <w:r w:rsidRPr="00FB0BD7">
        <w:rPr>
          <w:rFonts w:ascii="Verdana" w:hAnsi="Verdana"/>
          <w:sz w:val="14"/>
          <w:szCs w:val="14"/>
        </w:rPr>
        <w:t>Ustawa z dnia 28 kwietnia 2022 r o zasadach realizacji zadań finansowanych ze środków europejskich w perspektywie</w:t>
      </w:r>
    </w:p>
    <w:p w14:paraId="35B5F1C8" w14:textId="77777777" w:rsidR="0004504F" w:rsidRDefault="0004504F" w:rsidP="0004504F">
      <w:pPr>
        <w:pStyle w:val="Tekstprzypisudolnego"/>
      </w:pPr>
      <w:r w:rsidRPr="00FB0BD7">
        <w:rPr>
          <w:rFonts w:ascii="Verdana" w:hAnsi="Verdana"/>
          <w:sz w:val="14"/>
          <w:szCs w:val="14"/>
        </w:rPr>
        <w:t>finansowej 2021-2027 (Dz.U. 2022 poz. 1079), zwana dalej „ustawą wdrożeniową”.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0985" w14:textId="77777777" w:rsidR="0004504F" w:rsidRPr="00FC22E3" w:rsidRDefault="00000000" w:rsidP="00FC22E3">
    <w:pPr>
      <w:pStyle w:val="Nagwek"/>
      <w:tabs>
        <w:tab w:val="right" w:pos="10206"/>
      </w:tabs>
      <w:ind w:left="-1134" w:right="-1134"/>
      <w:rPr>
        <w:noProof/>
      </w:rPr>
    </w:pPr>
    <w:sdt>
      <w:sdtPr>
        <w:rPr>
          <w:noProof/>
        </w:rPr>
        <w:id w:val="824550450"/>
        <w:docPartObj>
          <w:docPartGallery w:val="Page Numbers (Margins)"/>
          <w:docPartUnique/>
        </w:docPartObj>
      </w:sdtPr>
      <w:sdtContent>
        <w:r w:rsidR="0004504F">
          <w:rPr>
            <w:noProof/>
          </w:rPr>
          <mc:AlternateContent>
            <mc:Choice Requires="wps">
              <w:drawing>
                <wp:anchor distT="0" distB="0" distL="114300" distR="114300" simplePos="0" relativeHeight="251659264" behindDoc="0" locked="0" layoutInCell="0" allowOverlap="1" wp14:anchorId="6A04F75B" wp14:editId="5B924083">
                  <wp:simplePos x="0" y="0"/>
                  <wp:positionH relativeFrom="rightMargin">
                    <wp:align>center</wp:align>
                  </wp:positionH>
                  <wp:positionV relativeFrom="margin">
                    <wp:align>bottom</wp:align>
                  </wp:positionV>
                  <wp:extent cx="532765" cy="2183130"/>
                  <wp:effectExtent l="0" t="0" r="3810" b="0"/>
                  <wp:wrapNone/>
                  <wp:docPr id="912414612"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6970C" w14:textId="77777777" w:rsidR="0004504F" w:rsidRDefault="0004504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A04F75B" id="Prostokąt 1" o:spid="_x0000_s1026" style="position:absolute;left:0;text-align:left;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2666970C" w14:textId="77777777" w:rsidR="0004504F" w:rsidRDefault="0004504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04504F">
      <w:rPr>
        <w:noProof/>
      </w:rPr>
      <w:t xml:space="preserve">        </w:t>
    </w:r>
    <w:r w:rsidR="0004504F">
      <w:rPr>
        <w:noProof/>
        <w:lang w:bidi="ar-SA"/>
      </w:rPr>
      <w:drawing>
        <wp:inline distT="0" distB="0" distL="0" distR="0" wp14:anchorId="14C1D55B" wp14:editId="6B22CFE2">
          <wp:extent cx="5760720" cy="1139825"/>
          <wp:effectExtent l="0" t="0" r="0" b="3175"/>
          <wp:docPr id="1857679009" name="Obraz 3" descr="Obraz zawierający tekst, Czcionka, biały,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79009" name="Obraz 3" descr="Obraz zawierający tekst, Czcionka, biały, zrzut ekranu&#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39825"/>
                  </a:xfrm>
                  <a:prstGeom prst="rect">
                    <a:avLst/>
                  </a:prstGeom>
                  <a:noFill/>
                  <a:ln>
                    <a:noFill/>
                  </a:ln>
                </pic:spPr>
              </pic:pic>
            </a:graphicData>
          </a:graphic>
        </wp:inline>
      </w:drawing>
    </w:r>
  </w:p>
  <w:p w14:paraId="5388EAD6" w14:textId="77777777" w:rsidR="0004504F" w:rsidRDefault="0004504F" w:rsidP="00857B40">
    <w:pPr>
      <w:pStyle w:val="Nagwek"/>
      <w:tabs>
        <w:tab w:val="clear" w:pos="9072"/>
        <w:tab w:val="right" w:pos="10206"/>
      </w:tabs>
      <w:ind w:left="-1134" w:righ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720A56C4"/>
    <w:name w:val="WW8Num4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ascii="Verdana" w:eastAsia="Courier New" w:hAnsi="Verdana" w:cs="Calibri"/>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2860CB"/>
    <w:multiLevelType w:val="hybridMultilevel"/>
    <w:tmpl w:val="1040B426"/>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2" w15:restartNumberingAfterBreak="0">
    <w:nsid w:val="02715EAE"/>
    <w:multiLevelType w:val="hybridMultilevel"/>
    <w:tmpl w:val="8738FBE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E6125BD"/>
    <w:multiLevelType w:val="hybridMultilevel"/>
    <w:tmpl w:val="1CB00FD2"/>
    <w:lvl w:ilvl="0" w:tplc="0415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4" w15:restartNumberingAfterBreak="0">
    <w:nsid w:val="20D12419"/>
    <w:multiLevelType w:val="hybridMultilevel"/>
    <w:tmpl w:val="CE3A20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4017574"/>
    <w:multiLevelType w:val="hybridMultilevel"/>
    <w:tmpl w:val="67BE4B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A2BCD0F"/>
    <w:multiLevelType w:val="multilevel"/>
    <w:tmpl w:val="59AC83B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355F14"/>
    <w:multiLevelType w:val="hybridMultilevel"/>
    <w:tmpl w:val="36CA4B6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8B7FF7"/>
    <w:multiLevelType w:val="hybridMultilevel"/>
    <w:tmpl w:val="0F5CB080"/>
    <w:lvl w:ilvl="0" w:tplc="04150001">
      <w:start w:val="1"/>
      <w:numFmt w:val="bullet"/>
      <w:lvlText w:val=""/>
      <w:lvlJc w:val="left"/>
      <w:pPr>
        <w:ind w:left="1919" w:hanging="360"/>
      </w:pPr>
      <w:rPr>
        <w:rFonts w:ascii="Symbol" w:hAnsi="Symbol" w:hint="default"/>
      </w:rPr>
    </w:lvl>
    <w:lvl w:ilvl="1" w:tplc="04150003">
      <w:start w:val="1"/>
      <w:numFmt w:val="bullet"/>
      <w:lvlText w:val="o"/>
      <w:lvlJc w:val="left"/>
      <w:pPr>
        <w:ind w:left="2639" w:hanging="360"/>
      </w:pPr>
      <w:rPr>
        <w:rFonts w:ascii="Courier New" w:hAnsi="Courier New" w:cs="Courier New" w:hint="default"/>
      </w:rPr>
    </w:lvl>
    <w:lvl w:ilvl="2" w:tplc="04150005">
      <w:start w:val="1"/>
      <w:numFmt w:val="bullet"/>
      <w:lvlText w:val=""/>
      <w:lvlJc w:val="left"/>
      <w:pPr>
        <w:ind w:left="3359" w:hanging="360"/>
      </w:pPr>
      <w:rPr>
        <w:rFonts w:ascii="Wingdings" w:hAnsi="Wingdings" w:hint="default"/>
      </w:rPr>
    </w:lvl>
    <w:lvl w:ilvl="3" w:tplc="04150001">
      <w:start w:val="1"/>
      <w:numFmt w:val="bullet"/>
      <w:lvlText w:val=""/>
      <w:lvlJc w:val="left"/>
      <w:pPr>
        <w:ind w:left="4079" w:hanging="360"/>
      </w:pPr>
      <w:rPr>
        <w:rFonts w:ascii="Symbol" w:hAnsi="Symbol" w:hint="default"/>
      </w:rPr>
    </w:lvl>
    <w:lvl w:ilvl="4" w:tplc="04150003">
      <w:start w:val="1"/>
      <w:numFmt w:val="bullet"/>
      <w:lvlText w:val="o"/>
      <w:lvlJc w:val="left"/>
      <w:pPr>
        <w:ind w:left="4799" w:hanging="360"/>
      </w:pPr>
      <w:rPr>
        <w:rFonts w:ascii="Courier New" w:hAnsi="Courier New" w:cs="Courier New" w:hint="default"/>
      </w:rPr>
    </w:lvl>
    <w:lvl w:ilvl="5" w:tplc="04150005">
      <w:start w:val="1"/>
      <w:numFmt w:val="bullet"/>
      <w:lvlText w:val=""/>
      <w:lvlJc w:val="left"/>
      <w:pPr>
        <w:ind w:left="5519" w:hanging="360"/>
      </w:pPr>
      <w:rPr>
        <w:rFonts w:ascii="Wingdings" w:hAnsi="Wingdings" w:hint="default"/>
      </w:rPr>
    </w:lvl>
    <w:lvl w:ilvl="6" w:tplc="04150001">
      <w:start w:val="1"/>
      <w:numFmt w:val="bullet"/>
      <w:lvlText w:val=""/>
      <w:lvlJc w:val="left"/>
      <w:pPr>
        <w:ind w:left="6239" w:hanging="360"/>
      </w:pPr>
      <w:rPr>
        <w:rFonts w:ascii="Symbol" w:hAnsi="Symbol" w:hint="default"/>
      </w:rPr>
    </w:lvl>
    <w:lvl w:ilvl="7" w:tplc="04150003">
      <w:start w:val="1"/>
      <w:numFmt w:val="bullet"/>
      <w:lvlText w:val="o"/>
      <w:lvlJc w:val="left"/>
      <w:pPr>
        <w:ind w:left="6959" w:hanging="360"/>
      </w:pPr>
      <w:rPr>
        <w:rFonts w:ascii="Courier New" w:hAnsi="Courier New" w:cs="Courier New" w:hint="default"/>
      </w:rPr>
    </w:lvl>
    <w:lvl w:ilvl="8" w:tplc="04150005">
      <w:start w:val="1"/>
      <w:numFmt w:val="bullet"/>
      <w:lvlText w:val=""/>
      <w:lvlJc w:val="left"/>
      <w:pPr>
        <w:ind w:left="7679" w:hanging="360"/>
      </w:pPr>
      <w:rPr>
        <w:rFonts w:ascii="Wingdings" w:hAnsi="Wingdings" w:hint="default"/>
      </w:rPr>
    </w:lvl>
  </w:abstractNum>
  <w:abstractNum w:abstractNumId="9" w15:restartNumberingAfterBreak="0">
    <w:nsid w:val="337D6F64"/>
    <w:multiLevelType w:val="hybridMultilevel"/>
    <w:tmpl w:val="3278B032"/>
    <w:lvl w:ilvl="0" w:tplc="F98E4F0A">
      <w:start w:val="1"/>
      <w:numFmt w:val="decimal"/>
      <w:lvlText w:val="%1."/>
      <w:lvlJc w:val="left"/>
      <w:pPr>
        <w:ind w:left="1785" w:hanging="360"/>
      </w:pPr>
      <w:rPr>
        <w:color w:val="auto"/>
      </w:r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abstractNum w:abstractNumId="10" w15:restartNumberingAfterBreak="0">
    <w:nsid w:val="39D56870"/>
    <w:multiLevelType w:val="hybridMultilevel"/>
    <w:tmpl w:val="BF1890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F73AD7"/>
    <w:multiLevelType w:val="hybridMultilevel"/>
    <w:tmpl w:val="18E66F42"/>
    <w:lvl w:ilvl="0" w:tplc="163EB0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4494EAE"/>
    <w:multiLevelType w:val="hybridMultilevel"/>
    <w:tmpl w:val="4B12490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D537D77"/>
    <w:multiLevelType w:val="hybridMultilevel"/>
    <w:tmpl w:val="917CCA2E"/>
    <w:lvl w:ilvl="0" w:tplc="04150001">
      <w:start w:val="1"/>
      <w:numFmt w:val="bullet"/>
      <w:lvlText w:val=""/>
      <w:lvlJc w:val="left"/>
      <w:pPr>
        <w:ind w:left="1858" w:hanging="360"/>
      </w:pPr>
      <w:rPr>
        <w:rFonts w:ascii="Symbol" w:hAnsi="Symbol" w:hint="default"/>
      </w:rPr>
    </w:lvl>
    <w:lvl w:ilvl="1" w:tplc="04150003">
      <w:start w:val="1"/>
      <w:numFmt w:val="bullet"/>
      <w:lvlText w:val="o"/>
      <w:lvlJc w:val="left"/>
      <w:pPr>
        <w:ind w:left="2578" w:hanging="360"/>
      </w:pPr>
      <w:rPr>
        <w:rFonts w:ascii="Courier New" w:hAnsi="Courier New" w:cs="Courier New" w:hint="default"/>
      </w:rPr>
    </w:lvl>
    <w:lvl w:ilvl="2" w:tplc="04150005">
      <w:start w:val="1"/>
      <w:numFmt w:val="bullet"/>
      <w:lvlText w:val=""/>
      <w:lvlJc w:val="left"/>
      <w:pPr>
        <w:ind w:left="3298" w:hanging="360"/>
      </w:pPr>
      <w:rPr>
        <w:rFonts w:ascii="Wingdings" w:hAnsi="Wingdings" w:hint="default"/>
      </w:rPr>
    </w:lvl>
    <w:lvl w:ilvl="3" w:tplc="04150001">
      <w:start w:val="1"/>
      <w:numFmt w:val="bullet"/>
      <w:lvlText w:val=""/>
      <w:lvlJc w:val="left"/>
      <w:pPr>
        <w:ind w:left="4018" w:hanging="360"/>
      </w:pPr>
      <w:rPr>
        <w:rFonts w:ascii="Symbol" w:hAnsi="Symbol" w:hint="default"/>
      </w:rPr>
    </w:lvl>
    <w:lvl w:ilvl="4" w:tplc="04150003">
      <w:start w:val="1"/>
      <w:numFmt w:val="bullet"/>
      <w:lvlText w:val="o"/>
      <w:lvlJc w:val="left"/>
      <w:pPr>
        <w:ind w:left="4738" w:hanging="360"/>
      </w:pPr>
      <w:rPr>
        <w:rFonts w:ascii="Courier New" w:hAnsi="Courier New" w:cs="Courier New" w:hint="default"/>
      </w:rPr>
    </w:lvl>
    <w:lvl w:ilvl="5" w:tplc="04150005">
      <w:start w:val="1"/>
      <w:numFmt w:val="bullet"/>
      <w:lvlText w:val=""/>
      <w:lvlJc w:val="left"/>
      <w:pPr>
        <w:ind w:left="5458" w:hanging="360"/>
      </w:pPr>
      <w:rPr>
        <w:rFonts w:ascii="Wingdings" w:hAnsi="Wingdings" w:hint="default"/>
      </w:rPr>
    </w:lvl>
    <w:lvl w:ilvl="6" w:tplc="04150001">
      <w:start w:val="1"/>
      <w:numFmt w:val="bullet"/>
      <w:lvlText w:val=""/>
      <w:lvlJc w:val="left"/>
      <w:pPr>
        <w:ind w:left="6178" w:hanging="360"/>
      </w:pPr>
      <w:rPr>
        <w:rFonts w:ascii="Symbol" w:hAnsi="Symbol" w:hint="default"/>
      </w:rPr>
    </w:lvl>
    <w:lvl w:ilvl="7" w:tplc="04150003">
      <w:start w:val="1"/>
      <w:numFmt w:val="bullet"/>
      <w:lvlText w:val="o"/>
      <w:lvlJc w:val="left"/>
      <w:pPr>
        <w:ind w:left="6898" w:hanging="360"/>
      </w:pPr>
      <w:rPr>
        <w:rFonts w:ascii="Courier New" w:hAnsi="Courier New" w:cs="Courier New" w:hint="default"/>
      </w:rPr>
    </w:lvl>
    <w:lvl w:ilvl="8" w:tplc="04150005">
      <w:start w:val="1"/>
      <w:numFmt w:val="bullet"/>
      <w:lvlText w:val=""/>
      <w:lvlJc w:val="left"/>
      <w:pPr>
        <w:ind w:left="7618" w:hanging="360"/>
      </w:pPr>
      <w:rPr>
        <w:rFonts w:ascii="Wingdings" w:hAnsi="Wingdings" w:hint="default"/>
      </w:rPr>
    </w:lvl>
  </w:abstractNum>
  <w:abstractNum w:abstractNumId="14" w15:restartNumberingAfterBreak="0">
    <w:nsid w:val="622036AA"/>
    <w:multiLevelType w:val="hybridMultilevel"/>
    <w:tmpl w:val="4BDA37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655B3237"/>
    <w:multiLevelType w:val="hybridMultilevel"/>
    <w:tmpl w:val="A9849FB2"/>
    <w:lvl w:ilvl="0" w:tplc="E2CAF0BA">
      <w:start w:val="1"/>
      <w:numFmt w:val="bullet"/>
      <w:lvlText w:val=""/>
      <w:lvlJc w:val="left"/>
      <w:pPr>
        <w:ind w:left="1919" w:hanging="360"/>
      </w:pPr>
      <w:rPr>
        <w:rFonts w:ascii="Symbol" w:hAnsi="Symbol" w:hint="default"/>
        <w:color w:val="auto"/>
      </w:rPr>
    </w:lvl>
    <w:lvl w:ilvl="1" w:tplc="04150003">
      <w:start w:val="1"/>
      <w:numFmt w:val="bullet"/>
      <w:lvlText w:val="o"/>
      <w:lvlJc w:val="left"/>
      <w:pPr>
        <w:ind w:left="2639" w:hanging="360"/>
      </w:pPr>
      <w:rPr>
        <w:rFonts w:ascii="Courier New" w:hAnsi="Courier New" w:cs="Courier New" w:hint="default"/>
      </w:rPr>
    </w:lvl>
    <w:lvl w:ilvl="2" w:tplc="04150005">
      <w:start w:val="1"/>
      <w:numFmt w:val="bullet"/>
      <w:lvlText w:val=""/>
      <w:lvlJc w:val="left"/>
      <w:pPr>
        <w:ind w:left="3359" w:hanging="360"/>
      </w:pPr>
      <w:rPr>
        <w:rFonts w:ascii="Wingdings" w:hAnsi="Wingdings" w:hint="default"/>
      </w:rPr>
    </w:lvl>
    <w:lvl w:ilvl="3" w:tplc="04150001">
      <w:start w:val="1"/>
      <w:numFmt w:val="bullet"/>
      <w:lvlText w:val=""/>
      <w:lvlJc w:val="left"/>
      <w:pPr>
        <w:ind w:left="4079" w:hanging="360"/>
      </w:pPr>
      <w:rPr>
        <w:rFonts w:ascii="Symbol" w:hAnsi="Symbol" w:hint="default"/>
      </w:rPr>
    </w:lvl>
    <w:lvl w:ilvl="4" w:tplc="04150003">
      <w:start w:val="1"/>
      <w:numFmt w:val="bullet"/>
      <w:lvlText w:val="o"/>
      <w:lvlJc w:val="left"/>
      <w:pPr>
        <w:ind w:left="4799" w:hanging="360"/>
      </w:pPr>
      <w:rPr>
        <w:rFonts w:ascii="Courier New" w:hAnsi="Courier New" w:cs="Courier New" w:hint="default"/>
      </w:rPr>
    </w:lvl>
    <w:lvl w:ilvl="5" w:tplc="04150005">
      <w:start w:val="1"/>
      <w:numFmt w:val="bullet"/>
      <w:lvlText w:val=""/>
      <w:lvlJc w:val="left"/>
      <w:pPr>
        <w:ind w:left="5519" w:hanging="360"/>
      </w:pPr>
      <w:rPr>
        <w:rFonts w:ascii="Wingdings" w:hAnsi="Wingdings" w:hint="default"/>
      </w:rPr>
    </w:lvl>
    <w:lvl w:ilvl="6" w:tplc="04150001">
      <w:start w:val="1"/>
      <w:numFmt w:val="bullet"/>
      <w:lvlText w:val=""/>
      <w:lvlJc w:val="left"/>
      <w:pPr>
        <w:ind w:left="6239" w:hanging="360"/>
      </w:pPr>
      <w:rPr>
        <w:rFonts w:ascii="Symbol" w:hAnsi="Symbol" w:hint="default"/>
      </w:rPr>
    </w:lvl>
    <w:lvl w:ilvl="7" w:tplc="04150003">
      <w:start w:val="1"/>
      <w:numFmt w:val="bullet"/>
      <w:lvlText w:val="o"/>
      <w:lvlJc w:val="left"/>
      <w:pPr>
        <w:ind w:left="6959" w:hanging="360"/>
      </w:pPr>
      <w:rPr>
        <w:rFonts w:ascii="Courier New" w:hAnsi="Courier New" w:cs="Courier New" w:hint="default"/>
      </w:rPr>
    </w:lvl>
    <w:lvl w:ilvl="8" w:tplc="04150005">
      <w:start w:val="1"/>
      <w:numFmt w:val="bullet"/>
      <w:lvlText w:val=""/>
      <w:lvlJc w:val="left"/>
      <w:pPr>
        <w:ind w:left="7679" w:hanging="360"/>
      </w:pPr>
      <w:rPr>
        <w:rFonts w:ascii="Wingdings" w:hAnsi="Wingdings" w:hint="default"/>
      </w:rPr>
    </w:lvl>
  </w:abstractNum>
  <w:num w:numId="1" w16cid:durableId="163668173">
    <w:abstractNumId w:val="6"/>
  </w:num>
  <w:num w:numId="2" w16cid:durableId="1913814546">
    <w:abstractNumId w:val="0"/>
  </w:num>
  <w:num w:numId="3" w16cid:durableId="373164080">
    <w:abstractNumId w:val="1"/>
  </w:num>
  <w:num w:numId="4" w16cid:durableId="217086382">
    <w:abstractNumId w:val="5"/>
  </w:num>
  <w:num w:numId="5" w16cid:durableId="1762602911">
    <w:abstractNumId w:val="7"/>
  </w:num>
  <w:num w:numId="6" w16cid:durableId="589199339">
    <w:abstractNumId w:val="12"/>
  </w:num>
  <w:num w:numId="7" w16cid:durableId="1049838704">
    <w:abstractNumId w:val="10"/>
  </w:num>
  <w:num w:numId="8" w16cid:durableId="1360930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76456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9711671">
    <w:abstractNumId w:val="3"/>
  </w:num>
  <w:num w:numId="11" w16cid:durableId="165442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181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1485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7344928">
    <w:abstractNumId w:val="13"/>
  </w:num>
  <w:num w:numId="15" w16cid:durableId="915944868">
    <w:abstractNumId w:val="8"/>
  </w:num>
  <w:num w:numId="16" w16cid:durableId="1648784060">
    <w:abstractNumId w:val="15"/>
  </w:num>
  <w:num w:numId="17" w16cid:durableId="266810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4F"/>
    <w:rsid w:val="0004504F"/>
    <w:rsid w:val="000666D8"/>
    <w:rsid w:val="000A6EC9"/>
    <w:rsid w:val="0011284F"/>
    <w:rsid w:val="001B6E26"/>
    <w:rsid w:val="00274084"/>
    <w:rsid w:val="002D29FC"/>
    <w:rsid w:val="002E1DB7"/>
    <w:rsid w:val="00300D8F"/>
    <w:rsid w:val="00577C51"/>
    <w:rsid w:val="005D3148"/>
    <w:rsid w:val="00637246"/>
    <w:rsid w:val="00687A0D"/>
    <w:rsid w:val="00693E98"/>
    <w:rsid w:val="007012F5"/>
    <w:rsid w:val="00780FD8"/>
    <w:rsid w:val="007816DA"/>
    <w:rsid w:val="007A1F02"/>
    <w:rsid w:val="007A7693"/>
    <w:rsid w:val="007C56E3"/>
    <w:rsid w:val="008209F1"/>
    <w:rsid w:val="009040EF"/>
    <w:rsid w:val="00933D6C"/>
    <w:rsid w:val="009725DF"/>
    <w:rsid w:val="009D655F"/>
    <w:rsid w:val="00A00F04"/>
    <w:rsid w:val="00A40E0A"/>
    <w:rsid w:val="00A942FE"/>
    <w:rsid w:val="00AB7034"/>
    <w:rsid w:val="00B12F89"/>
    <w:rsid w:val="00BE2D87"/>
    <w:rsid w:val="00C7443A"/>
    <w:rsid w:val="00CB4433"/>
    <w:rsid w:val="00CD5B43"/>
    <w:rsid w:val="00D70C4C"/>
    <w:rsid w:val="00D85B76"/>
    <w:rsid w:val="00DF29E8"/>
    <w:rsid w:val="00E515DC"/>
    <w:rsid w:val="00E9000C"/>
    <w:rsid w:val="00ED3530"/>
    <w:rsid w:val="00F07D16"/>
    <w:rsid w:val="00F96468"/>
    <w:rsid w:val="00FB1B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81B7"/>
  <w15:chartTrackingRefBased/>
  <w15:docId w15:val="{FD49CEE5-2F48-4286-AA74-E0A4CFAA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4504F"/>
    <w:pPr>
      <w:widowControl w:val="0"/>
      <w:spacing w:after="0" w:line="240" w:lineRule="auto"/>
    </w:pPr>
    <w:rPr>
      <w:rFonts w:ascii="Courier New" w:eastAsia="Courier New" w:hAnsi="Courier New" w:cs="Courier New"/>
      <w:color w:val="000000"/>
      <w:kern w:val="0"/>
      <w:lang w:eastAsia="pl-PL" w:bidi="pl-PL"/>
      <w14:ligatures w14:val="none"/>
    </w:rPr>
  </w:style>
  <w:style w:type="paragraph" w:styleId="Nagwek1">
    <w:name w:val="heading 1"/>
    <w:basedOn w:val="Normalny"/>
    <w:next w:val="Normalny"/>
    <w:link w:val="Nagwek1Znak"/>
    <w:uiPriority w:val="9"/>
    <w:qFormat/>
    <w:rsid w:val="00045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45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4504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504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4504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504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504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504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504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4504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4504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4504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504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4504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50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50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50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504F"/>
    <w:rPr>
      <w:rFonts w:eastAsiaTheme="majorEastAsia" w:cstheme="majorBidi"/>
      <w:color w:val="272727" w:themeColor="text1" w:themeTint="D8"/>
    </w:rPr>
  </w:style>
  <w:style w:type="paragraph" w:styleId="Tytu">
    <w:name w:val="Title"/>
    <w:basedOn w:val="Normalny"/>
    <w:next w:val="Normalny"/>
    <w:link w:val="TytuZnak"/>
    <w:uiPriority w:val="10"/>
    <w:qFormat/>
    <w:rsid w:val="0004504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50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50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50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504F"/>
    <w:pPr>
      <w:spacing w:before="160"/>
      <w:jc w:val="center"/>
    </w:pPr>
    <w:rPr>
      <w:i/>
      <w:iCs/>
      <w:color w:val="404040" w:themeColor="text1" w:themeTint="BF"/>
    </w:rPr>
  </w:style>
  <w:style w:type="character" w:customStyle="1" w:styleId="CytatZnak">
    <w:name w:val="Cytat Znak"/>
    <w:basedOn w:val="Domylnaczcionkaakapitu"/>
    <w:link w:val="Cytat"/>
    <w:uiPriority w:val="29"/>
    <w:rsid w:val="0004504F"/>
    <w:rPr>
      <w:i/>
      <w:iCs/>
      <w:color w:val="404040" w:themeColor="text1" w:themeTint="BF"/>
    </w:rPr>
  </w:style>
  <w:style w:type="paragraph" w:styleId="Akapitzlist">
    <w:name w:val="List Paragraph"/>
    <w:basedOn w:val="Normalny"/>
    <w:uiPriority w:val="34"/>
    <w:qFormat/>
    <w:rsid w:val="0004504F"/>
    <w:pPr>
      <w:ind w:left="720"/>
      <w:contextualSpacing/>
    </w:pPr>
  </w:style>
  <w:style w:type="character" w:styleId="Wyrnienieintensywne">
    <w:name w:val="Intense Emphasis"/>
    <w:basedOn w:val="Domylnaczcionkaakapitu"/>
    <w:uiPriority w:val="21"/>
    <w:qFormat/>
    <w:rsid w:val="0004504F"/>
    <w:rPr>
      <w:i/>
      <w:iCs/>
      <w:color w:val="0F4761" w:themeColor="accent1" w:themeShade="BF"/>
    </w:rPr>
  </w:style>
  <w:style w:type="paragraph" w:styleId="Cytatintensywny">
    <w:name w:val="Intense Quote"/>
    <w:basedOn w:val="Normalny"/>
    <w:next w:val="Normalny"/>
    <w:link w:val="CytatintensywnyZnak"/>
    <w:uiPriority w:val="30"/>
    <w:qFormat/>
    <w:rsid w:val="00045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504F"/>
    <w:rPr>
      <w:i/>
      <w:iCs/>
      <w:color w:val="0F4761" w:themeColor="accent1" w:themeShade="BF"/>
    </w:rPr>
  </w:style>
  <w:style w:type="character" w:styleId="Odwoanieintensywne">
    <w:name w:val="Intense Reference"/>
    <w:basedOn w:val="Domylnaczcionkaakapitu"/>
    <w:uiPriority w:val="32"/>
    <w:qFormat/>
    <w:rsid w:val="0004504F"/>
    <w:rPr>
      <w:b/>
      <w:bCs/>
      <w:smallCaps/>
      <w:color w:val="0F4761" w:themeColor="accent1" w:themeShade="BF"/>
      <w:spacing w:val="5"/>
    </w:rPr>
  </w:style>
  <w:style w:type="paragraph" w:styleId="Nagwek">
    <w:name w:val="header"/>
    <w:basedOn w:val="Normalny"/>
    <w:link w:val="NagwekZnak"/>
    <w:uiPriority w:val="99"/>
    <w:unhideWhenUsed/>
    <w:rsid w:val="0004504F"/>
    <w:pPr>
      <w:tabs>
        <w:tab w:val="center" w:pos="4536"/>
        <w:tab w:val="right" w:pos="9072"/>
      </w:tabs>
    </w:pPr>
  </w:style>
  <w:style w:type="character" w:customStyle="1" w:styleId="NagwekZnak">
    <w:name w:val="Nagłówek Znak"/>
    <w:basedOn w:val="Domylnaczcionkaakapitu"/>
    <w:link w:val="Nagwek"/>
    <w:uiPriority w:val="99"/>
    <w:rsid w:val="0004504F"/>
    <w:rPr>
      <w:rFonts w:ascii="Courier New" w:eastAsia="Courier New" w:hAnsi="Courier New" w:cs="Courier New"/>
      <w:color w:val="000000"/>
      <w:kern w:val="0"/>
      <w:lang w:eastAsia="pl-PL" w:bidi="pl-PL"/>
      <w14:ligatures w14:val="none"/>
    </w:rPr>
  </w:style>
  <w:style w:type="paragraph" w:styleId="Stopka">
    <w:name w:val="footer"/>
    <w:basedOn w:val="Normalny"/>
    <w:link w:val="StopkaZnak"/>
    <w:uiPriority w:val="99"/>
    <w:unhideWhenUsed/>
    <w:rsid w:val="0004504F"/>
    <w:pPr>
      <w:tabs>
        <w:tab w:val="center" w:pos="4536"/>
        <w:tab w:val="right" w:pos="9072"/>
      </w:tabs>
    </w:pPr>
  </w:style>
  <w:style w:type="character" w:customStyle="1" w:styleId="StopkaZnak">
    <w:name w:val="Stopka Znak"/>
    <w:basedOn w:val="Domylnaczcionkaakapitu"/>
    <w:link w:val="Stopka"/>
    <w:uiPriority w:val="99"/>
    <w:rsid w:val="0004504F"/>
    <w:rPr>
      <w:rFonts w:ascii="Courier New" w:eastAsia="Courier New" w:hAnsi="Courier New" w:cs="Courier New"/>
      <w:color w:val="000000"/>
      <w:kern w:val="0"/>
      <w:lang w:eastAsia="pl-PL" w:bidi="pl-PL"/>
      <w14:ligatures w14:val="none"/>
    </w:rPr>
  </w:style>
  <w:style w:type="character" w:styleId="Odwoanieprzypisudolnego">
    <w:name w:val="footnote reference"/>
    <w:basedOn w:val="Domylnaczcionkaakapitu"/>
    <w:uiPriority w:val="99"/>
    <w:semiHidden/>
    <w:unhideWhenUsed/>
    <w:rsid w:val="0004504F"/>
    <w:rPr>
      <w:vertAlign w:val="superscript"/>
    </w:rPr>
  </w:style>
  <w:style w:type="paragraph" w:styleId="Tekstprzypisudolnego">
    <w:name w:val="footnote text"/>
    <w:basedOn w:val="Normalny"/>
    <w:link w:val="TekstprzypisudolnegoZnak1"/>
    <w:uiPriority w:val="99"/>
    <w:semiHidden/>
    <w:unhideWhenUsed/>
    <w:rsid w:val="0004504F"/>
    <w:rPr>
      <w:sz w:val="20"/>
      <w:szCs w:val="20"/>
    </w:rPr>
  </w:style>
  <w:style w:type="character" w:customStyle="1" w:styleId="TekstprzypisudolnegoZnak">
    <w:name w:val="Tekst przypisu dolnego Znak"/>
    <w:basedOn w:val="Domylnaczcionkaakapitu"/>
    <w:uiPriority w:val="99"/>
    <w:semiHidden/>
    <w:rsid w:val="0004504F"/>
    <w:rPr>
      <w:rFonts w:ascii="Courier New" w:eastAsia="Courier New" w:hAnsi="Courier New" w:cs="Courier New"/>
      <w:color w:val="000000"/>
      <w:kern w:val="0"/>
      <w:sz w:val="20"/>
      <w:szCs w:val="20"/>
      <w:lang w:eastAsia="pl-PL" w:bidi="pl-PL"/>
      <w14:ligatures w14:val="none"/>
    </w:rPr>
  </w:style>
  <w:style w:type="character" w:customStyle="1" w:styleId="TekstprzypisudolnegoZnak1">
    <w:name w:val="Tekst przypisu dolnego Znak1"/>
    <w:basedOn w:val="Domylnaczcionkaakapitu"/>
    <w:link w:val="Tekstprzypisudolnego"/>
    <w:uiPriority w:val="99"/>
    <w:semiHidden/>
    <w:rsid w:val="0004504F"/>
    <w:rPr>
      <w:rFonts w:ascii="Courier New" w:eastAsia="Courier New" w:hAnsi="Courier New" w:cs="Courier New"/>
      <w:color w:val="000000"/>
      <w:kern w:val="0"/>
      <w:sz w:val="20"/>
      <w:szCs w:val="20"/>
      <w:lang w:eastAsia="pl-PL" w:bidi="pl-PL"/>
      <w14:ligatures w14:val="none"/>
    </w:rPr>
  </w:style>
  <w:style w:type="character" w:customStyle="1" w:styleId="Znakiprzypiswdolnych">
    <w:name w:val="Znaki przypisów dolnych"/>
    <w:rsid w:val="0004504F"/>
    <w:rPr>
      <w:vertAlign w:val="superscript"/>
    </w:rPr>
  </w:style>
  <w:style w:type="character" w:styleId="Hipercze">
    <w:name w:val="Hyperlink"/>
    <w:basedOn w:val="Domylnaczcionkaakapitu"/>
    <w:uiPriority w:val="99"/>
    <w:unhideWhenUsed/>
    <w:rsid w:val="0004504F"/>
    <w:rPr>
      <w:color w:val="467886" w:themeColor="hyperlink"/>
      <w:u w:val="single"/>
    </w:rPr>
  </w:style>
  <w:style w:type="character" w:styleId="Nierozpoznanawzmianka">
    <w:name w:val="Unresolved Mention"/>
    <w:basedOn w:val="Domylnaczcionkaakapitu"/>
    <w:uiPriority w:val="99"/>
    <w:semiHidden/>
    <w:unhideWhenUsed/>
    <w:rsid w:val="001B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mrips.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OD@mfipr.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o@kadra.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1368</Words>
  <Characters>8211</Characters>
  <Application>Microsoft Office Word</Application>
  <DocSecurity>0</DocSecurity>
  <Lines>68</Lines>
  <Paragraphs>19</Paragraphs>
  <ScaleCrop>false</ScaleCrop>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Trefon</dc:creator>
  <cp:keywords/>
  <dc:description/>
  <cp:lastModifiedBy>Karbon Sp. z o.o.</cp:lastModifiedBy>
  <cp:revision>38</cp:revision>
  <cp:lastPrinted>2026-03-19T10:25:00Z</cp:lastPrinted>
  <dcterms:created xsi:type="dcterms:W3CDTF">2026-03-17T09:09:00Z</dcterms:created>
  <dcterms:modified xsi:type="dcterms:W3CDTF">2026-03-19T10:27:00Z</dcterms:modified>
</cp:coreProperties>
</file>